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E13BE">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lang w:eastAsia="zh-CN"/>
        </w:rPr>
      </w:pPr>
      <w:bookmarkStart w:id="0" w:name="_Toc19155"/>
      <w:r>
        <w:rPr>
          <w:rFonts w:hint="eastAsia" w:ascii="方正仿宋_GBK" w:hAnsi="方正仿宋_GBK" w:eastAsia="方正仿宋_GBK" w:cs="方正仿宋_GBK"/>
          <w:b/>
          <w:bCs/>
          <w:color w:val="000000"/>
          <w:sz w:val="28"/>
          <w:szCs w:val="28"/>
          <w:lang w:val="en-US" w:eastAsia="zh-CN"/>
        </w:rPr>
        <w:t>打印机运维服务项目采购文件</w:t>
      </w:r>
    </w:p>
    <w:p w14:paraId="3DD24013">
      <w:pPr>
        <w:keepNext/>
        <w:keepLines/>
        <w:spacing w:line="480" w:lineRule="exact"/>
        <w:ind w:firstLine="480" w:firstLineChars="200"/>
        <w:rPr>
          <w:rFonts w:hint="eastAsia" w:ascii="方正仿宋_GBK" w:hAnsi="方正仿宋_GBK" w:eastAsia="方正仿宋_GBK" w:cs="方正仿宋_GBK"/>
          <w:color w:val="000000"/>
          <w:sz w:val="24"/>
          <w:szCs w:val="24"/>
        </w:rPr>
      </w:pPr>
    </w:p>
    <w:p w14:paraId="70CAD815">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本单位打印机运维服务服务采购项目</w:t>
      </w:r>
      <w:r>
        <w:rPr>
          <w:rFonts w:hint="eastAsia" w:ascii="方正仿宋_GBK" w:hAnsi="方正仿宋_GBK" w:eastAsia="方正仿宋_GBK" w:cs="方正仿宋_GBK"/>
          <w:color w:val="000000"/>
          <w:sz w:val="24"/>
          <w:szCs w:val="24"/>
        </w:rPr>
        <w:t>进行谈判，欢迎具有相关资质且有良好信誉和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p>
    <w:p w14:paraId="576ACFFD">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1" w:name="_Toc16790"/>
      <w:bookmarkStart w:id="2" w:name="_Toc5295"/>
      <w:r>
        <w:rPr>
          <w:rFonts w:hint="eastAsia" w:ascii="方正仿宋_GBK" w:hAnsi="方正仿宋_GBK" w:eastAsia="方正仿宋_GBK" w:cs="方正仿宋_GBK"/>
          <w:b/>
          <w:bCs/>
          <w:color w:val="000000"/>
          <w:sz w:val="24"/>
          <w:szCs w:val="24"/>
        </w:rPr>
        <w:t>一、谈判内容</w:t>
      </w:r>
      <w:bookmarkEnd w:id="1"/>
      <w:bookmarkEnd w:id="2"/>
    </w:p>
    <w:tbl>
      <w:tblPr>
        <w:tblStyle w:val="12"/>
        <w:tblW w:w="7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1709"/>
        <w:gridCol w:w="1680"/>
        <w:gridCol w:w="1965"/>
      </w:tblGrid>
      <w:tr w14:paraId="79CA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455" w:type="dxa"/>
            <w:tcBorders>
              <w:top w:val="single" w:color="auto" w:sz="4" w:space="0"/>
              <w:left w:val="single" w:color="auto" w:sz="4" w:space="0"/>
              <w:right w:val="single" w:color="auto" w:sz="4" w:space="0"/>
            </w:tcBorders>
            <w:vAlign w:val="center"/>
          </w:tcPr>
          <w:p w14:paraId="3C20A2BB">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采购内容</w:t>
            </w:r>
          </w:p>
        </w:tc>
        <w:tc>
          <w:tcPr>
            <w:tcW w:w="1709" w:type="dxa"/>
            <w:tcBorders>
              <w:top w:val="single" w:color="auto" w:sz="4" w:space="0"/>
              <w:left w:val="single" w:color="auto" w:sz="4" w:space="0"/>
              <w:right w:val="single" w:color="auto" w:sz="4" w:space="0"/>
            </w:tcBorders>
            <w:vAlign w:val="center"/>
          </w:tcPr>
          <w:p w14:paraId="486A0DE8">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项目</w:t>
            </w:r>
            <w:r>
              <w:rPr>
                <w:rFonts w:hint="eastAsia" w:ascii="方正仿宋_GBK" w:hAnsi="方正仿宋_GBK" w:eastAsia="方正仿宋_GBK" w:cs="方正仿宋_GBK"/>
                <w:color w:val="000000"/>
                <w:sz w:val="24"/>
                <w:szCs w:val="24"/>
                <w:lang w:val="en-US" w:eastAsia="zh-CN"/>
              </w:rPr>
              <w:t>限价</w:t>
            </w:r>
          </w:p>
        </w:tc>
        <w:tc>
          <w:tcPr>
            <w:tcW w:w="1680" w:type="dxa"/>
            <w:tcBorders>
              <w:top w:val="single" w:color="auto" w:sz="4" w:space="0"/>
              <w:left w:val="single" w:color="auto" w:sz="4" w:space="0"/>
              <w:right w:val="single" w:color="auto" w:sz="4" w:space="0"/>
            </w:tcBorders>
            <w:vAlign w:val="center"/>
          </w:tcPr>
          <w:p w14:paraId="19FCDEDF">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1965" w:type="dxa"/>
            <w:tcBorders>
              <w:top w:val="single" w:color="auto" w:sz="4" w:space="0"/>
              <w:left w:val="single" w:color="auto" w:sz="4" w:space="0"/>
              <w:right w:val="single" w:color="auto" w:sz="4" w:space="0"/>
            </w:tcBorders>
            <w:vAlign w:val="center"/>
          </w:tcPr>
          <w:p w14:paraId="754F58BD">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成交供应商数量</w:t>
            </w:r>
          </w:p>
        </w:tc>
      </w:tr>
      <w:tr w14:paraId="1689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55" w:type="dxa"/>
            <w:tcBorders>
              <w:top w:val="single" w:color="auto" w:sz="4" w:space="0"/>
              <w:left w:val="single" w:color="auto" w:sz="4" w:space="0"/>
              <w:bottom w:val="single" w:color="auto" w:sz="4" w:space="0"/>
              <w:right w:val="single" w:color="auto" w:sz="4" w:space="0"/>
            </w:tcBorders>
            <w:vAlign w:val="center"/>
          </w:tcPr>
          <w:p w14:paraId="01F239B6">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打印机运维服务</w:t>
            </w:r>
          </w:p>
        </w:tc>
        <w:tc>
          <w:tcPr>
            <w:tcW w:w="1709" w:type="dxa"/>
            <w:tcBorders>
              <w:top w:val="single" w:color="auto" w:sz="4" w:space="0"/>
              <w:left w:val="single" w:color="auto" w:sz="4" w:space="0"/>
              <w:bottom w:val="single" w:color="auto" w:sz="4" w:space="0"/>
              <w:right w:val="single" w:color="auto" w:sz="4" w:space="0"/>
            </w:tcBorders>
            <w:vAlign w:val="center"/>
          </w:tcPr>
          <w:p w14:paraId="20E9029D">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详见服务要求</w:t>
            </w:r>
          </w:p>
        </w:tc>
        <w:tc>
          <w:tcPr>
            <w:tcW w:w="1680" w:type="dxa"/>
            <w:tcBorders>
              <w:top w:val="single" w:color="auto" w:sz="4" w:space="0"/>
              <w:left w:val="single" w:color="auto" w:sz="4" w:space="0"/>
              <w:right w:val="single" w:color="auto" w:sz="4" w:space="0"/>
            </w:tcBorders>
            <w:vAlign w:val="center"/>
          </w:tcPr>
          <w:p w14:paraId="1B2F9730">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信息科</w:t>
            </w:r>
          </w:p>
        </w:tc>
        <w:tc>
          <w:tcPr>
            <w:tcW w:w="1965" w:type="dxa"/>
            <w:tcBorders>
              <w:top w:val="single" w:color="auto" w:sz="4" w:space="0"/>
              <w:left w:val="single" w:color="auto" w:sz="4" w:space="0"/>
              <w:right w:val="single" w:color="auto" w:sz="4" w:space="0"/>
            </w:tcBorders>
            <w:vAlign w:val="center"/>
          </w:tcPr>
          <w:p w14:paraId="3350424B">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1个</w:t>
            </w:r>
          </w:p>
        </w:tc>
      </w:tr>
    </w:tbl>
    <w:p w14:paraId="173B87F7">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3" w:name="_Toc7024"/>
      <w:bookmarkStart w:id="4" w:name="_Toc373860293"/>
      <w:r>
        <w:rPr>
          <w:rFonts w:hint="eastAsia" w:ascii="方正仿宋_GBK" w:hAnsi="方正仿宋_GBK" w:eastAsia="方正仿宋_GBK" w:cs="方正仿宋_GBK"/>
          <w:b/>
          <w:bCs/>
          <w:color w:val="000000"/>
          <w:sz w:val="24"/>
          <w:szCs w:val="24"/>
        </w:rPr>
        <w:t>二、资金来源</w:t>
      </w:r>
      <w:bookmarkEnd w:id="3"/>
    </w:p>
    <w:p w14:paraId="5D09A59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091B1323">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5" w:name="_Toc30975"/>
      <w:bookmarkStart w:id="6" w:name="_Toc530045187"/>
      <w:bookmarkStart w:id="7" w:name="_Toc24964"/>
      <w:r>
        <w:rPr>
          <w:rFonts w:hint="eastAsia" w:ascii="方正仿宋_GBK" w:hAnsi="方正仿宋_GBK" w:eastAsia="方正仿宋_GBK" w:cs="方正仿宋_GBK"/>
          <w:b/>
          <w:bCs/>
          <w:color w:val="000000"/>
          <w:sz w:val="24"/>
          <w:szCs w:val="24"/>
        </w:rPr>
        <w:t>三、供应商的资格条件</w:t>
      </w:r>
      <w:bookmarkEnd w:id="5"/>
      <w:bookmarkEnd w:id="6"/>
      <w:bookmarkEnd w:id="7"/>
    </w:p>
    <w:p w14:paraId="36FB505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75C8AC9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7D0736F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2540E2B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14A5A94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59D8894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626107C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3EFDD73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06756C93">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（二）特定资格条件</w:t>
      </w:r>
    </w:p>
    <w:bookmarkEnd w:id="4"/>
    <w:p w14:paraId="6ED0E765">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3374"/>
      <w:bookmarkStart w:id="9" w:name="_Toc3976"/>
      <w:bookmarkStart w:id="10" w:name="_Toc21930"/>
      <w:bookmarkStart w:id="11" w:name="_Toc26564"/>
      <w:bookmarkStart w:id="12" w:name="_Toc11412"/>
      <w:bookmarkStart w:id="13" w:name="_Toc1965"/>
      <w:bookmarkStart w:id="14" w:name="_Toc22548773"/>
      <w:bookmarkStart w:id="15" w:name="_Toc6178"/>
      <w:bookmarkStart w:id="16" w:name="_Toc17509"/>
      <w:bookmarkStart w:id="17" w:name="_Toc9401"/>
      <w:r>
        <w:rPr>
          <w:rFonts w:hint="eastAsia" w:ascii="方正仿宋_GBK" w:hAnsi="方正仿宋_GBK" w:eastAsia="方正仿宋_GBK" w:cs="方正仿宋_GBK"/>
          <w:color w:val="000000"/>
          <w:sz w:val="24"/>
          <w:szCs w:val="24"/>
          <w:lang w:val="en-US" w:eastAsia="zh-CN"/>
        </w:rPr>
        <w:t>无</w:t>
      </w:r>
    </w:p>
    <w:p w14:paraId="247D893C">
      <w:pPr>
        <w:keepNext/>
        <w:keepLines/>
        <w:spacing w:line="480" w:lineRule="exact"/>
        <w:ind w:firstLine="482" w:firstLineChars="200"/>
        <w:rPr>
          <w:rFonts w:hint="default"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b/>
          <w:bCs/>
          <w:color w:val="000000"/>
          <w:sz w:val="24"/>
          <w:szCs w:val="24"/>
          <w:highlight w:val="none"/>
          <w:lang w:val="en-US" w:eastAsia="zh-CN"/>
        </w:rPr>
        <w:t>四、服务及维修配件技术要求</w:t>
      </w:r>
    </w:p>
    <w:p w14:paraId="3FE83C7D">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（一）服务要求</w:t>
      </w:r>
    </w:p>
    <w:p w14:paraId="22240EA8">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1.两路口院区需免费提供固定驻场服务人员一人，作息时间与医院工作人员一致。</w:t>
      </w:r>
    </w:p>
    <w:p w14:paraId="58C4CE19">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2.科学城院区需提供备用机，必要时派人现场维修。</w:t>
      </w:r>
    </w:p>
    <w:p w14:paraId="5E2D3359">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3.工程师进行办公设备日常维护、故障检修以及处理、耗材更换等。</w:t>
      </w:r>
    </w:p>
    <w:p w14:paraId="011E35B0">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4.提供7天*24小时应急响应。故障响应时间平均不超过10分钟。一般故障修复时间平均不能超过10分钟，复杂故障处理时间平均不能超过30分钟。</w:t>
      </w:r>
    </w:p>
    <w:p w14:paraId="196EBB5B">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5.做好预防性维护。每日进行耗材监测，每季度或重大节假日之前对设备进行预防性巡检，并提供巡检报告。</w:t>
      </w:r>
    </w:p>
    <w:p w14:paraId="64DDA954">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6.免费配合医院对设备进行调整。</w:t>
      </w:r>
    </w:p>
    <w:p w14:paraId="60755326">
      <w:pPr>
        <w:keepNext/>
        <w:keepLines/>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7.对于超过12小时不能维修好的设备提供备用机。</w:t>
      </w:r>
    </w:p>
    <w:p w14:paraId="2234F93D">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（二）常用维修配件清单及其它要求：</w:t>
      </w:r>
    </w:p>
    <w:tbl>
      <w:tblPr>
        <w:tblStyle w:val="13"/>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2910"/>
        <w:gridCol w:w="960"/>
        <w:gridCol w:w="1455"/>
        <w:gridCol w:w="1425"/>
        <w:gridCol w:w="914"/>
      </w:tblGrid>
      <w:tr w14:paraId="6C97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14:paraId="61FD6801">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商品名称</w:t>
            </w:r>
          </w:p>
        </w:tc>
        <w:tc>
          <w:tcPr>
            <w:tcW w:w="2910" w:type="dxa"/>
            <w:vAlign w:val="center"/>
          </w:tcPr>
          <w:p w14:paraId="0F7FC95A">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规格型号</w:t>
            </w:r>
          </w:p>
        </w:tc>
        <w:tc>
          <w:tcPr>
            <w:tcW w:w="960" w:type="dxa"/>
            <w:vAlign w:val="center"/>
          </w:tcPr>
          <w:p w14:paraId="6524A64C">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单位</w:t>
            </w:r>
          </w:p>
        </w:tc>
        <w:tc>
          <w:tcPr>
            <w:tcW w:w="1455" w:type="dxa"/>
            <w:vAlign w:val="center"/>
          </w:tcPr>
          <w:p w14:paraId="0019D53E">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品牌</w:t>
            </w:r>
          </w:p>
        </w:tc>
        <w:tc>
          <w:tcPr>
            <w:tcW w:w="1425" w:type="dxa"/>
            <w:vAlign w:val="center"/>
          </w:tcPr>
          <w:p w14:paraId="1C4D8AAE">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项目限价</w:t>
            </w:r>
          </w:p>
          <w:p w14:paraId="1FC78B83">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（单价）</w:t>
            </w:r>
          </w:p>
        </w:tc>
        <w:tc>
          <w:tcPr>
            <w:tcW w:w="914" w:type="dxa"/>
            <w:vAlign w:val="center"/>
          </w:tcPr>
          <w:p w14:paraId="5A0D1E40">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权重</w:t>
            </w:r>
          </w:p>
        </w:tc>
      </w:tr>
      <w:tr w14:paraId="22BD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14:paraId="14BF9070">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色带</w:t>
            </w:r>
          </w:p>
        </w:tc>
        <w:tc>
          <w:tcPr>
            <w:tcW w:w="2910" w:type="dxa"/>
            <w:vAlign w:val="center"/>
          </w:tcPr>
          <w:p w14:paraId="6FB442FF">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630KII/300KH</w:t>
            </w:r>
          </w:p>
        </w:tc>
        <w:tc>
          <w:tcPr>
            <w:tcW w:w="960" w:type="dxa"/>
            <w:vAlign w:val="center"/>
          </w:tcPr>
          <w:p w14:paraId="0785EFCD">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条</w:t>
            </w:r>
          </w:p>
        </w:tc>
        <w:tc>
          <w:tcPr>
            <w:tcW w:w="1455" w:type="dxa"/>
            <w:vAlign w:val="center"/>
          </w:tcPr>
          <w:p w14:paraId="31F2E720">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14:paraId="04D698F0">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7.00</w:t>
            </w:r>
          </w:p>
        </w:tc>
        <w:tc>
          <w:tcPr>
            <w:tcW w:w="914" w:type="dxa"/>
            <w:vAlign w:val="center"/>
          </w:tcPr>
          <w:p w14:paraId="79D92450">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0.60</w:t>
            </w:r>
          </w:p>
        </w:tc>
      </w:tr>
      <w:tr w14:paraId="2C79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14:paraId="586A98C6">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色带架</w:t>
            </w:r>
          </w:p>
        </w:tc>
        <w:tc>
          <w:tcPr>
            <w:tcW w:w="2910" w:type="dxa"/>
            <w:vAlign w:val="center"/>
          </w:tcPr>
          <w:p w14:paraId="674BD5AF">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630KII/300KH</w:t>
            </w:r>
          </w:p>
        </w:tc>
        <w:tc>
          <w:tcPr>
            <w:tcW w:w="960" w:type="dxa"/>
            <w:vAlign w:val="center"/>
          </w:tcPr>
          <w:p w14:paraId="35D2AFE1">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vAlign w:val="center"/>
          </w:tcPr>
          <w:p w14:paraId="1BD4D103">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14:paraId="55D636A5">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13.00</w:t>
            </w:r>
          </w:p>
        </w:tc>
        <w:tc>
          <w:tcPr>
            <w:tcW w:w="914" w:type="dxa"/>
            <w:vAlign w:val="center"/>
          </w:tcPr>
          <w:p w14:paraId="6DA14509">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0.10</w:t>
            </w:r>
          </w:p>
        </w:tc>
      </w:tr>
      <w:tr w14:paraId="1B07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14:paraId="69FE4AF4">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色带架</w:t>
            </w:r>
          </w:p>
        </w:tc>
        <w:tc>
          <w:tcPr>
            <w:tcW w:w="2910" w:type="dxa"/>
            <w:vAlign w:val="center"/>
          </w:tcPr>
          <w:p w14:paraId="4DA1AAB1">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1600K3H</w:t>
            </w:r>
          </w:p>
        </w:tc>
        <w:tc>
          <w:tcPr>
            <w:tcW w:w="960" w:type="dxa"/>
            <w:vAlign w:val="center"/>
          </w:tcPr>
          <w:p w14:paraId="3076BB72">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vAlign w:val="center"/>
          </w:tcPr>
          <w:p w14:paraId="677FE95B">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14:paraId="2AA110CC">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20.00</w:t>
            </w:r>
          </w:p>
        </w:tc>
        <w:tc>
          <w:tcPr>
            <w:tcW w:w="914" w:type="dxa"/>
            <w:vAlign w:val="center"/>
          </w:tcPr>
          <w:p w14:paraId="5DA662C0">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0.10</w:t>
            </w:r>
          </w:p>
        </w:tc>
      </w:tr>
      <w:tr w14:paraId="6CA2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14:paraId="5AEFEEA6">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碳粉</w:t>
            </w:r>
          </w:p>
        </w:tc>
        <w:tc>
          <w:tcPr>
            <w:tcW w:w="2910" w:type="dxa"/>
            <w:vAlign w:val="center"/>
          </w:tcPr>
          <w:p w14:paraId="7E971C0A">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佳能惠普通用</w:t>
            </w:r>
          </w:p>
        </w:tc>
        <w:tc>
          <w:tcPr>
            <w:tcW w:w="960" w:type="dxa"/>
            <w:vAlign w:val="center"/>
          </w:tcPr>
          <w:p w14:paraId="252A09BF">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支</w:t>
            </w:r>
          </w:p>
        </w:tc>
        <w:tc>
          <w:tcPr>
            <w:tcW w:w="1455" w:type="dxa"/>
            <w:vAlign w:val="center"/>
          </w:tcPr>
          <w:p w14:paraId="362A3106">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14:paraId="57E39709">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28.00</w:t>
            </w:r>
          </w:p>
        </w:tc>
        <w:tc>
          <w:tcPr>
            <w:tcW w:w="914" w:type="dxa"/>
            <w:vAlign w:val="center"/>
          </w:tcPr>
          <w:p w14:paraId="40BABEB4">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0.80</w:t>
            </w:r>
          </w:p>
        </w:tc>
      </w:tr>
      <w:tr w14:paraId="01B0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14:paraId="55377CAC">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碳粉</w:t>
            </w:r>
          </w:p>
        </w:tc>
        <w:tc>
          <w:tcPr>
            <w:tcW w:w="2910" w:type="dxa"/>
            <w:vAlign w:val="center"/>
          </w:tcPr>
          <w:p w14:paraId="70976E76">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联想通用</w:t>
            </w:r>
          </w:p>
        </w:tc>
        <w:tc>
          <w:tcPr>
            <w:tcW w:w="960" w:type="dxa"/>
            <w:vAlign w:val="center"/>
          </w:tcPr>
          <w:p w14:paraId="01179259">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支</w:t>
            </w:r>
          </w:p>
        </w:tc>
        <w:tc>
          <w:tcPr>
            <w:tcW w:w="1455" w:type="dxa"/>
            <w:vAlign w:val="center"/>
          </w:tcPr>
          <w:p w14:paraId="5094A214">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14:paraId="5F0C7F3F">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28.00</w:t>
            </w:r>
          </w:p>
        </w:tc>
        <w:tc>
          <w:tcPr>
            <w:tcW w:w="914" w:type="dxa"/>
            <w:vAlign w:val="center"/>
          </w:tcPr>
          <w:p w14:paraId="0C719D55">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0.80</w:t>
            </w:r>
          </w:p>
        </w:tc>
      </w:tr>
      <w:tr w14:paraId="1B47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14:paraId="5A4E1898">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粉盒</w:t>
            </w:r>
          </w:p>
        </w:tc>
        <w:tc>
          <w:tcPr>
            <w:tcW w:w="2910" w:type="dxa"/>
            <w:vAlign w:val="center"/>
          </w:tcPr>
          <w:p w14:paraId="3F9A0279">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奔图417</w:t>
            </w:r>
          </w:p>
        </w:tc>
        <w:tc>
          <w:tcPr>
            <w:tcW w:w="960" w:type="dxa"/>
            <w:vAlign w:val="center"/>
          </w:tcPr>
          <w:p w14:paraId="292ECF85">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vAlign w:val="center"/>
          </w:tcPr>
          <w:p w14:paraId="67CA8A53">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14:paraId="60C16A3F">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70.00</w:t>
            </w:r>
          </w:p>
        </w:tc>
        <w:tc>
          <w:tcPr>
            <w:tcW w:w="914" w:type="dxa"/>
            <w:vAlign w:val="center"/>
          </w:tcPr>
          <w:p w14:paraId="51D8AD27">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0.20</w:t>
            </w:r>
          </w:p>
        </w:tc>
      </w:tr>
      <w:tr w14:paraId="2C67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14:paraId="35FFF4D0">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粉盒</w:t>
            </w:r>
          </w:p>
        </w:tc>
        <w:tc>
          <w:tcPr>
            <w:tcW w:w="2910" w:type="dxa"/>
            <w:vAlign w:val="center"/>
          </w:tcPr>
          <w:p w14:paraId="3C6EDBCC">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奔图400</w:t>
            </w:r>
          </w:p>
        </w:tc>
        <w:tc>
          <w:tcPr>
            <w:tcW w:w="960" w:type="dxa"/>
            <w:vAlign w:val="center"/>
          </w:tcPr>
          <w:p w14:paraId="6545A620">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vAlign w:val="center"/>
          </w:tcPr>
          <w:p w14:paraId="4193C553">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14:paraId="0D25073F">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70.00</w:t>
            </w:r>
          </w:p>
        </w:tc>
        <w:tc>
          <w:tcPr>
            <w:tcW w:w="914" w:type="dxa"/>
            <w:vAlign w:val="center"/>
          </w:tcPr>
          <w:p w14:paraId="0BF50D16">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0.20</w:t>
            </w:r>
          </w:p>
        </w:tc>
      </w:tr>
      <w:tr w14:paraId="2350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14:paraId="34E3B3C1">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粉盒</w:t>
            </w:r>
          </w:p>
        </w:tc>
        <w:tc>
          <w:tcPr>
            <w:tcW w:w="2910" w:type="dxa"/>
            <w:vAlign w:val="center"/>
          </w:tcPr>
          <w:p w14:paraId="2DCAC961">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东芝300D</w:t>
            </w:r>
          </w:p>
        </w:tc>
        <w:tc>
          <w:tcPr>
            <w:tcW w:w="960" w:type="dxa"/>
            <w:vAlign w:val="center"/>
          </w:tcPr>
          <w:p w14:paraId="1EB92554">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vAlign w:val="center"/>
          </w:tcPr>
          <w:p w14:paraId="48945E8B">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14:paraId="586E8382">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60.00</w:t>
            </w:r>
          </w:p>
        </w:tc>
        <w:tc>
          <w:tcPr>
            <w:tcW w:w="914" w:type="dxa"/>
            <w:vAlign w:val="center"/>
          </w:tcPr>
          <w:p w14:paraId="17EBF6D8">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0.20</w:t>
            </w:r>
          </w:p>
        </w:tc>
      </w:tr>
      <w:tr w14:paraId="1607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14:paraId="378B721B">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粉盒</w:t>
            </w:r>
          </w:p>
        </w:tc>
        <w:tc>
          <w:tcPr>
            <w:tcW w:w="2910" w:type="dxa"/>
            <w:vAlign w:val="center"/>
          </w:tcPr>
          <w:p w14:paraId="61BB5E93">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联想201</w:t>
            </w:r>
          </w:p>
        </w:tc>
        <w:tc>
          <w:tcPr>
            <w:tcW w:w="960" w:type="dxa"/>
            <w:vAlign w:val="center"/>
          </w:tcPr>
          <w:p w14:paraId="6CF7A3EE">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vAlign w:val="center"/>
          </w:tcPr>
          <w:p w14:paraId="707463EC">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14:paraId="055444D2">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60.00</w:t>
            </w:r>
          </w:p>
        </w:tc>
        <w:tc>
          <w:tcPr>
            <w:tcW w:w="914" w:type="dxa"/>
            <w:vAlign w:val="center"/>
          </w:tcPr>
          <w:p w14:paraId="6AA1CA90">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0.20</w:t>
            </w:r>
          </w:p>
        </w:tc>
      </w:tr>
      <w:tr w14:paraId="7840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14:paraId="7014ED26">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粉盒</w:t>
            </w:r>
          </w:p>
        </w:tc>
        <w:tc>
          <w:tcPr>
            <w:tcW w:w="2910" w:type="dxa"/>
            <w:vAlign w:val="center"/>
          </w:tcPr>
          <w:p w14:paraId="784EF2D2">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华为X1</w:t>
            </w:r>
          </w:p>
        </w:tc>
        <w:tc>
          <w:tcPr>
            <w:tcW w:w="960" w:type="dxa"/>
            <w:vAlign w:val="center"/>
          </w:tcPr>
          <w:p w14:paraId="16409FE4">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vAlign w:val="center"/>
          </w:tcPr>
          <w:p w14:paraId="1B32D92B">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14:paraId="072FA770">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80.00</w:t>
            </w:r>
          </w:p>
        </w:tc>
        <w:tc>
          <w:tcPr>
            <w:tcW w:w="914" w:type="dxa"/>
            <w:vAlign w:val="center"/>
          </w:tcPr>
          <w:p w14:paraId="104FDB9F">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0.10</w:t>
            </w:r>
          </w:p>
        </w:tc>
      </w:tr>
      <w:tr w14:paraId="19A0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14:paraId="6F2C1D9F">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鼓组件</w:t>
            </w:r>
          </w:p>
        </w:tc>
        <w:tc>
          <w:tcPr>
            <w:tcW w:w="2910" w:type="dxa"/>
            <w:vAlign w:val="center"/>
          </w:tcPr>
          <w:p w14:paraId="771E0FD2">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奔图417</w:t>
            </w:r>
          </w:p>
        </w:tc>
        <w:tc>
          <w:tcPr>
            <w:tcW w:w="960" w:type="dxa"/>
            <w:vAlign w:val="center"/>
          </w:tcPr>
          <w:p w14:paraId="23F85BEF">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套</w:t>
            </w:r>
          </w:p>
        </w:tc>
        <w:tc>
          <w:tcPr>
            <w:tcW w:w="1455" w:type="dxa"/>
            <w:vAlign w:val="center"/>
          </w:tcPr>
          <w:p w14:paraId="565F7BF4">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14:paraId="3224903D">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80.00</w:t>
            </w:r>
          </w:p>
        </w:tc>
        <w:tc>
          <w:tcPr>
            <w:tcW w:w="914" w:type="dxa"/>
            <w:vAlign w:val="center"/>
          </w:tcPr>
          <w:p w14:paraId="24A70D7E">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0.10</w:t>
            </w:r>
          </w:p>
        </w:tc>
      </w:tr>
      <w:tr w14:paraId="367D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14:paraId="1CB4DDA3">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硒鼓</w:t>
            </w:r>
          </w:p>
        </w:tc>
        <w:tc>
          <w:tcPr>
            <w:tcW w:w="2910" w:type="dxa"/>
            <w:vAlign w:val="center"/>
          </w:tcPr>
          <w:p w14:paraId="5289C6AF">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佳能2900</w:t>
            </w:r>
          </w:p>
        </w:tc>
        <w:tc>
          <w:tcPr>
            <w:tcW w:w="960" w:type="dxa"/>
            <w:vAlign w:val="center"/>
          </w:tcPr>
          <w:p w14:paraId="1CCB91FD">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vAlign w:val="center"/>
          </w:tcPr>
          <w:p w14:paraId="4B3E4132">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14:paraId="2761D46B">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50.00</w:t>
            </w:r>
          </w:p>
        </w:tc>
        <w:tc>
          <w:tcPr>
            <w:tcW w:w="914" w:type="dxa"/>
            <w:vAlign w:val="center"/>
          </w:tcPr>
          <w:p w14:paraId="5CAA2125">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0.80</w:t>
            </w:r>
          </w:p>
        </w:tc>
      </w:tr>
      <w:tr w14:paraId="17A7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14:paraId="01E4097E">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硒鼓</w:t>
            </w:r>
          </w:p>
        </w:tc>
        <w:tc>
          <w:tcPr>
            <w:tcW w:w="2910" w:type="dxa"/>
            <w:vAlign w:val="center"/>
          </w:tcPr>
          <w:p w14:paraId="72471700">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惠普1106</w:t>
            </w:r>
          </w:p>
        </w:tc>
        <w:tc>
          <w:tcPr>
            <w:tcW w:w="960" w:type="dxa"/>
            <w:vAlign w:val="center"/>
          </w:tcPr>
          <w:p w14:paraId="0C4CEC50">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vAlign w:val="center"/>
          </w:tcPr>
          <w:p w14:paraId="1F7E83D8">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14:paraId="4C8786A2">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50.00</w:t>
            </w:r>
          </w:p>
        </w:tc>
        <w:tc>
          <w:tcPr>
            <w:tcW w:w="914" w:type="dxa"/>
            <w:vAlign w:val="center"/>
          </w:tcPr>
          <w:p w14:paraId="0F95A4A8">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0.80</w:t>
            </w:r>
          </w:p>
        </w:tc>
      </w:tr>
      <w:tr w14:paraId="425A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14:paraId="6495EFB3">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硒鼓</w:t>
            </w:r>
          </w:p>
        </w:tc>
        <w:tc>
          <w:tcPr>
            <w:tcW w:w="2910" w:type="dxa"/>
            <w:vAlign w:val="center"/>
          </w:tcPr>
          <w:p w14:paraId="230E20B7">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震旦220</w:t>
            </w:r>
          </w:p>
        </w:tc>
        <w:tc>
          <w:tcPr>
            <w:tcW w:w="960" w:type="dxa"/>
            <w:vAlign w:val="center"/>
          </w:tcPr>
          <w:p w14:paraId="46CFB6D3">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vAlign w:val="center"/>
          </w:tcPr>
          <w:p w14:paraId="2F83E9A0">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14:paraId="13BA1798">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80.00</w:t>
            </w:r>
          </w:p>
        </w:tc>
        <w:tc>
          <w:tcPr>
            <w:tcW w:w="914" w:type="dxa"/>
            <w:vAlign w:val="center"/>
          </w:tcPr>
          <w:p w14:paraId="74D9040E">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0.60</w:t>
            </w:r>
          </w:p>
        </w:tc>
      </w:tr>
      <w:tr w14:paraId="3ABA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14:paraId="582B30B1">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硒鼓</w:t>
            </w:r>
          </w:p>
        </w:tc>
        <w:tc>
          <w:tcPr>
            <w:tcW w:w="2910" w:type="dxa"/>
            <w:vAlign w:val="center"/>
          </w:tcPr>
          <w:p w14:paraId="02E475DD">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奔图400</w:t>
            </w:r>
          </w:p>
        </w:tc>
        <w:tc>
          <w:tcPr>
            <w:tcW w:w="960" w:type="dxa"/>
            <w:vAlign w:val="center"/>
          </w:tcPr>
          <w:p w14:paraId="483FD282">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vAlign w:val="center"/>
          </w:tcPr>
          <w:p w14:paraId="66A23C4C">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14:paraId="5B587347">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80.00</w:t>
            </w:r>
          </w:p>
        </w:tc>
        <w:tc>
          <w:tcPr>
            <w:tcW w:w="914" w:type="dxa"/>
            <w:vAlign w:val="center"/>
          </w:tcPr>
          <w:p w14:paraId="47E0B423">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0.60</w:t>
            </w:r>
          </w:p>
        </w:tc>
      </w:tr>
      <w:tr w14:paraId="45A3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14:paraId="0A1202AE">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定影膜</w:t>
            </w:r>
          </w:p>
        </w:tc>
        <w:tc>
          <w:tcPr>
            <w:tcW w:w="2910" w:type="dxa"/>
            <w:vAlign w:val="center"/>
          </w:tcPr>
          <w:p w14:paraId="75A43002">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1010/2900/7400/2400</w:t>
            </w:r>
          </w:p>
        </w:tc>
        <w:tc>
          <w:tcPr>
            <w:tcW w:w="960" w:type="dxa"/>
            <w:vAlign w:val="center"/>
          </w:tcPr>
          <w:p w14:paraId="69C94815">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支</w:t>
            </w:r>
          </w:p>
        </w:tc>
        <w:tc>
          <w:tcPr>
            <w:tcW w:w="1455" w:type="dxa"/>
            <w:vAlign w:val="center"/>
          </w:tcPr>
          <w:p w14:paraId="4E8CB26A">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14:paraId="4F998329">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80.00</w:t>
            </w:r>
          </w:p>
        </w:tc>
        <w:tc>
          <w:tcPr>
            <w:tcW w:w="914" w:type="dxa"/>
            <w:vAlign w:val="center"/>
          </w:tcPr>
          <w:p w14:paraId="47BBDFCD">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0.80</w:t>
            </w:r>
          </w:p>
        </w:tc>
      </w:tr>
      <w:tr w14:paraId="2905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14:paraId="23B34FC6">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定影组件</w:t>
            </w:r>
          </w:p>
        </w:tc>
        <w:tc>
          <w:tcPr>
            <w:tcW w:w="2910" w:type="dxa"/>
            <w:vAlign w:val="center"/>
          </w:tcPr>
          <w:p w14:paraId="2F100F38">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1010/2900/7400/2400</w:t>
            </w:r>
          </w:p>
        </w:tc>
        <w:tc>
          <w:tcPr>
            <w:tcW w:w="960" w:type="dxa"/>
            <w:vAlign w:val="center"/>
          </w:tcPr>
          <w:p w14:paraId="4F82909C">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vAlign w:val="center"/>
          </w:tcPr>
          <w:p w14:paraId="3A0CE753">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14:paraId="6CADDF6A">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260.00</w:t>
            </w:r>
          </w:p>
        </w:tc>
        <w:tc>
          <w:tcPr>
            <w:tcW w:w="914" w:type="dxa"/>
            <w:vAlign w:val="center"/>
          </w:tcPr>
          <w:p w14:paraId="0DBD6B52">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0.80</w:t>
            </w:r>
          </w:p>
        </w:tc>
      </w:tr>
      <w:tr w14:paraId="7064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14:paraId="445B3D42">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搓纸轮</w:t>
            </w:r>
          </w:p>
        </w:tc>
        <w:tc>
          <w:tcPr>
            <w:tcW w:w="2910" w:type="dxa"/>
            <w:vAlign w:val="center"/>
          </w:tcPr>
          <w:p w14:paraId="4FC9AEB2">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1010/2900/7400/2400</w:t>
            </w:r>
          </w:p>
        </w:tc>
        <w:tc>
          <w:tcPr>
            <w:tcW w:w="960" w:type="dxa"/>
            <w:vAlign w:val="center"/>
          </w:tcPr>
          <w:p w14:paraId="1CB61807">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vAlign w:val="center"/>
          </w:tcPr>
          <w:p w14:paraId="0975460F">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14:paraId="39619E03">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50.00</w:t>
            </w:r>
          </w:p>
        </w:tc>
        <w:tc>
          <w:tcPr>
            <w:tcW w:w="914" w:type="dxa"/>
            <w:vAlign w:val="center"/>
          </w:tcPr>
          <w:p w14:paraId="17328EE8">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0.80</w:t>
            </w:r>
          </w:p>
        </w:tc>
      </w:tr>
      <w:tr w14:paraId="2B1C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14:paraId="39E91A96">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废墨仓</w:t>
            </w:r>
          </w:p>
        </w:tc>
        <w:tc>
          <w:tcPr>
            <w:tcW w:w="2910" w:type="dxa"/>
            <w:vAlign w:val="center"/>
          </w:tcPr>
          <w:p w14:paraId="227FE42C">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爱普生L4168</w:t>
            </w:r>
          </w:p>
        </w:tc>
        <w:tc>
          <w:tcPr>
            <w:tcW w:w="960" w:type="dxa"/>
            <w:vAlign w:val="center"/>
          </w:tcPr>
          <w:p w14:paraId="1140AFCC">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vAlign w:val="center"/>
          </w:tcPr>
          <w:p w14:paraId="5A68734B">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14:paraId="667AC816">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80.00</w:t>
            </w:r>
          </w:p>
        </w:tc>
        <w:tc>
          <w:tcPr>
            <w:tcW w:w="914" w:type="dxa"/>
            <w:vAlign w:val="center"/>
          </w:tcPr>
          <w:p w14:paraId="1451BA23">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0.10</w:t>
            </w:r>
          </w:p>
        </w:tc>
      </w:tr>
      <w:tr w14:paraId="58CC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14:paraId="56529B1B">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废墨垫</w:t>
            </w:r>
          </w:p>
        </w:tc>
        <w:tc>
          <w:tcPr>
            <w:tcW w:w="2910" w:type="dxa"/>
            <w:vAlign w:val="center"/>
          </w:tcPr>
          <w:p w14:paraId="14902AB2">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爱普生L3118/L3018</w:t>
            </w:r>
          </w:p>
        </w:tc>
        <w:tc>
          <w:tcPr>
            <w:tcW w:w="960" w:type="dxa"/>
            <w:vAlign w:val="center"/>
          </w:tcPr>
          <w:p w14:paraId="2E62DB88">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vAlign w:val="center"/>
          </w:tcPr>
          <w:p w14:paraId="1816FB2C">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14:paraId="417914EB">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70.00</w:t>
            </w:r>
          </w:p>
        </w:tc>
        <w:tc>
          <w:tcPr>
            <w:tcW w:w="914" w:type="dxa"/>
            <w:vAlign w:val="center"/>
          </w:tcPr>
          <w:p w14:paraId="544E2158">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0.10</w:t>
            </w:r>
          </w:p>
        </w:tc>
      </w:tr>
      <w:tr w14:paraId="1FEA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14:paraId="0D46B9CB">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打印机切换器</w:t>
            </w:r>
          </w:p>
        </w:tc>
        <w:tc>
          <w:tcPr>
            <w:tcW w:w="2910" w:type="dxa"/>
            <w:vAlign w:val="center"/>
          </w:tcPr>
          <w:p w14:paraId="39D7CFE2">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2口</w:t>
            </w:r>
          </w:p>
        </w:tc>
        <w:tc>
          <w:tcPr>
            <w:tcW w:w="960" w:type="dxa"/>
            <w:vAlign w:val="center"/>
          </w:tcPr>
          <w:p w14:paraId="22F01589">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套</w:t>
            </w:r>
          </w:p>
        </w:tc>
        <w:tc>
          <w:tcPr>
            <w:tcW w:w="1455" w:type="dxa"/>
            <w:vAlign w:val="center"/>
          </w:tcPr>
          <w:p w14:paraId="1C96CE54">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vAlign w:val="center"/>
          </w:tcPr>
          <w:p w14:paraId="192152A9">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40.00</w:t>
            </w:r>
          </w:p>
        </w:tc>
        <w:tc>
          <w:tcPr>
            <w:tcW w:w="914" w:type="dxa"/>
            <w:vAlign w:val="center"/>
          </w:tcPr>
          <w:p w14:paraId="2CF2B505">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0.10</w:t>
            </w:r>
          </w:p>
        </w:tc>
      </w:tr>
      <w:tr w14:paraId="2FE2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077B7997">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打印机切换器</w:t>
            </w:r>
          </w:p>
        </w:tc>
        <w:tc>
          <w:tcPr>
            <w:tcW w:w="2910" w:type="dxa"/>
            <w:tcBorders>
              <w:top w:val="single" w:color="auto" w:sz="4" w:space="0"/>
              <w:left w:val="single" w:color="auto" w:sz="4" w:space="0"/>
              <w:bottom w:val="single" w:color="auto" w:sz="4" w:space="0"/>
              <w:right w:val="single" w:color="auto" w:sz="4" w:space="0"/>
            </w:tcBorders>
            <w:vAlign w:val="center"/>
          </w:tcPr>
          <w:p w14:paraId="6743444C">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4口</w:t>
            </w:r>
          </w:p>
        </w:tc>
        <w:tc>
          <w:tcPr>
            <w:tcW w:w="960" w:type="dxa"/>
            <w:tcBorders>
              <w:top w:val="single" w:color="auto" w:sz="4" w:space="0"/>
              <w:left w:val="single" w:color="auto" w:sz="4" w:space="0"/>
              <w:bottom w:val="single" w:color="auto" w:sz="4" w:space="0"/>
              <w:right w:val="single" w:color="auto" w:sz="4" w:space="0"/>
            </w:tcBorders>
            <w:vAlign w:val="center"/>
          </w:tcPr>
          <w:p w14:paraId="36A48B20">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套</w:t>
            </w:r>
          </w:p>
        </w:tc>
        <w:tc>
          <w:tcPr>
            <w:tcW w:w="1455" w:type="dxa"/>
            <w:tcBorders>
              <w:top w:val="single" w:color="auto" w:sz="4" w:space="0"/>
              <w:left w:val="single" w:color="auto" w:sz="4" w:space="0"/>
              <w:bottom w:val="single" w:color="auto" w:sz="4" w:space="0"/>
              <w:right w:val="single" w:color="auto" w:sz="4" w:space="0"/>
            </w:tcBorders>
            <w:vAlign w:val="center"/>
          </w:tcPr>
          <w:p w14:paraId="7E89081E">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083BBCD4">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60.00</w:t>
            </w:r>
          </w:p>
        </w:tc>
        <w:tc>
          <w:tcPr>
            <w:tcW w:w="914" w:type="dxa"/>
            <w:tcBorders>
              <w:top w:val="single" w:color="auto" w:sz="4" w:space="0"/>
              <w:left w:val="single" w:color="auto" w:sz="4" w:space="0"/>
              <w:bottom w:val="single" w:color="auto" w:sz="4" w:space="0"/>
              <w:right w:val="single" w:color="auto" w:sz="4" w:space="0"/>
            </w:tcBorders>
            <w:vAlign w:val="center"/>
          </w:tcPr>
          <w:p w14:paraId="0E9C2FDA">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0.10</w:t>
            </w:r>
          </w:p>
        </w:tc>
      </w:tr>
      <w:tr w14:paraId="732B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6A85C74D">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打印头</w:t>
            </w:r>
          </w:p>
        </w:tc>
        <w:tc>
          <w:tcPr>
            <w:tcW w:w="2910" w:type="dxa"/>
            <w:tcBorders>
              <w:top w:val="single" w:color="auto" w:sz="4" w:space="0"/>
              <w:left w:val="single" w:color="auto" w:sz="4" w:space="0"/>
              <w:bottom w:val="single" w:color="auto" w:sz="4" w:space="0"/>
              <w:right w:val="single" w:color="auto" w:sz="4" w:space="0"/>
            </w:tcBorders>
            <w:vAlign w:val="center"/>
          </w:tcPr>
          <w:p w14:paraId="7AD22AFF">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爱普生300KH</w:t>
            </w:r>
          </w:p>
        </w:tc>
        <w:tc>
          <w:tcPr>
            <w:tcW w:w="960" w:type="dxa"/>
            <w:tcBorders>
              <w:top w:val="single" w:color="auto" w:sz="4" w:space="0"/>
              <w:left w:val="single" w:color="auto" w:sz="4" w:space="0"/>
              <w:bottom w:val="single" w:color="auto" w:sz="4" w:space="0"/>
              <w:right w:val="single" w:color="auto" w:sz="4" w:space="0"/>
            </w:tcBorders>
            <w:vAlign w:val="center"/>
          </w:tcPr>
          <w:p w14:paraId="14DEBADA">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14:paraId="4CD3EE84">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599D84FF">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280.00</w:t>
            </w:r>
          </w:p>
        </w:tc>
        <w:tc>
          <w:tcPr>
            <w:tcW w:w="914" w:type="dxa"/>
            <w:tcBorders>
              <w:top w:val="single" w:color="auto" w:sz="4" w:space="0"/>
              <w:left w:val="single" w:color="auto" w:sz="4" w:space="0"/>
              <w:bottom w:val="single" w:color="auto" w:sz="4" w:space="0"/>
              <w:right w:val="single" w:color="auto" w:sz="4" w:space="0"/>
            </w:tcBorders>
            <w:vAlign w:val="center"/>
          </w:tcPr>
          <w:p w14:paraId="516252D3">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0.10</w:t>
            </w:r>
          </w:p>
        </w:tc>
      </w:tr>
      <w:tr w14:paraId="76F1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1CD16557">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打印机主板</w:t>
            </w:r>
          </w:p>
        </w:tc>
        <w:tc>
          <w:tcPr>
            <w:tcW w:w="2910" w:type="dxa"/>
            <w:tcBorders>
              <w:top w:val="single" w:color="auto" w:sz="4" w:space="0"/>
              <w:left w:val="single" w:color="auto" w:sz="4" w:space="0"/>
              <w:bottom w:val="single" w:color="auto" w:sz="4" w:space="0"/>
              <w:right w:val="single" w:color="auto" w:sz="4" w:space="0"/>
            </w:tcBorders>
            <w:vAlign w:val="center"/>
          </w:tcPr>
          <w:p w14:paraId="04B61132">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佳能2900/300KH</w:t>
            </w:r>
          </w:p>
        </w:tc>
        <w:tc>
          <w:tcPr>
            <w:tcW w:w="960" w:type="dxa"/>
            <w:tcBorders>
              <w:top w:val="single" w:color="auto" w:sz="4" w:space="0"/>
              <w:left w:val="single" w:color="auto" w:sz="4" w:space="0"/>
              <w:bottom w:val="single" w:color="auto" w:sz="4" w:space="0"/>
              <w:right w:val="single" w:color="auto" w:sz="4" w:space="0"/>
            </w:tcBorders>
            <w:vAlign w:val="center"/>
          </w:tcPr>
          <w:p w14:paraId="6FED7E35">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14:paraId="3FBE8254">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5B73A291">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280.00</w:t>
            </w:r>
          </w:p>
        </w:tc>
        <w:tc>
          <w:tcPr>
            <w:tcW w:w="914" w:type="dxa"/>
            <w:tcBorders>
              <w:top w:val="single" w:color="auto" w:sz="4" w:space="0"/>
              <w:left w:val="single" w:color="auto" w:sz="4" w:space="0"/>
              <w:bottom w:val="single" w:color="auto" w:sz="4" w:space="0"/>
              <w:right w:val="single" w:color="auto" w:sz="4" w:space="0"/>
            </w:tcBorders>
            <w:vAlign w:val="center"/>
          </w:tcPr>
          <w:p w14:paraId="21CA9CDE">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0.10</w:t>
            </w:r>
          </w:p>
        </w:tc>
      </w:tr>
      <w:tr w14:paraId="1158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3CA66D0F">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USB打印线</w:t>
            </w:r>
          </w:p>
        </w:tc>
        <w:tc>
          <w:tcPr>
            <w:tcW w:w="2910" w:type="dxa"/>
            <w:tcBorders>
              <w:top w:val="single" w:color="auto" w:sz="4" w:space="0"/>
              <w:left w:val="single" w:color="auto" w:sz="4" w:space="0"/>
              <w:bottom w:val="single" w:color="auto" w:sz="4" w:space="0"/>
              <w:right w:val="single" w:color="auto" w:sz="4" w:space="0"/>
            </w:tcBorders>
            <w:vAlign w:val="center"/>
          </w:tcPr>
          <w:p w14:paraId="1A9FBFE8">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1.5米</w:t>
            </w:r>
          </w:p>
        </w:tc>
        <w:tc>
          <w:tcPr>
            <w:tcW w:w="960" w:type="dxa"/>
            <w:tcBorders>
              <w:top w:val="single" w:color="auto" w:sz="4" w:space="0"/>
              <w:left w:val="single" w:color="auto" w:sz="4" w:space="0"/>
              <w:bottom w:val="single" w:color="auto" w:sz="4" w:space="0"/>
              <w:right w:val="single" w:color="auto" w:sz="4" w:space="0"/>
            </w:tcBorders>
            <w:vAlign w:val="center"/>
          </w:tcPr>
          <w:p w14:paraId="5BD58057">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条</w:t>
            </w:r>
          </w:p>
        </w:tc>
        <w:tc>
          <w:tcPr>
            <w:tcW w:w="1455" w:type="dxa"/>
            <w:tcBorders>
              <w:top w:val="single" w:color="auto" w:sz="4" w:space="0"/>
              <w:left w:val="single" w:color="auto" w:sz="4" w:space="0"/>
              <w:bottom w:val="single" w:color="auto" w:sz="4" w:space="0"/>
              <w:right w:val="single" w:color="auto" w:sz="4" w:space="0"/>
            </w:tcBorders>
            <w:vAlign w:val="center"/>
          </w:tcPr>
          <w:p w14:paraId="7942C49B">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4D3901F9">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8.00</w:t>
            </w:r>
          </w:p>
        </w:tc>
        <w:tc>
          <w:tcPr>
            <w:tcW w:w="914" w:type="dxa"/>
            <w:tcBorders>
              <w:top w:val="single" w:color="auto" w:sz="4" w:space="0"/>
              <w:left w:val="single" w:color="auto" w:sz="4" w:space="0"/>
              <w:bottom w:val="single" w:color="auto" w:sz="4" w:space="0"/>
              <w:right w:val="single" w:color="auto" w:sz="4" w:space="0"/>
            </w:tcBorders>
            <w:vAlign w:val="center"/>
          </w:tcPr>
          <w:p w14:paraId="2FD917FD">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0.10</w:t>
            </w:r>
          </w:p>
        </w:tc>
      </w:tr>
      <w:tr w14:paraId="2064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03C4CE91">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USB打印线</w:t>
            </w:r>
          </w:p>
        </w:tc>
        <w:tc>
          <w:tcPr>
            <w:tcW w:w="2910" w:type="dxa"/>
            <w:tcBorders>
              <w:top w:val="single" w:color="auto" w:sz="4" w:space="0"/>
              <w:left w:val="single" w:color="auto" w:sz="4" w:space="0"/>
              <w:bottom w:val="single" w:color="auto" w:sz="4" w:space="0"/>
              <w:right w:val="single" w:color="auto" w:sz="4" w:space="0"/>
            </w:tcBorders>
            <w:vAlign w:val="center"/>
          </w:tcPr>
          <w:p w14:paraId="11D0A7E3">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3米</w:t>
            </w:r>
          </w:p>
        </w:tc>
        <w:tc>
          <w:tcPr>
            <w:tcW w:w="960" w:type="dxa"/>
            <w:tcBorders>
              <w:top w:val="single" w:color="auto" w:sz="4" w:space="0"/>
              <w:left w:val="single" w:color="auto" w:sz="4" w:space="0"/>
              <w:bottom w:val="single" w:color="auto" w:sz="4" w:space="0"/>
              <w:right w:val="single" w:color="auto" w:sz="4" w:space="0"/>
            </w:tcBorders>
            <w:vAlign w:val="center"/>
          </w:tcPr>
          <w:p w14:paraId="3C797F08">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条</w:t>
            </w:r>
          </w:p>
        </w:tc>
        <w:tc>
          <w:tcPr>
            <w:tcW w:w="1455" w:type="dxa"/>
            <w:tcBorders>
              <w:top w:val="single" w:color="auto" w:sz="4" w:space="0"/>
              <w:left w:val="single" w:color="auto" w:sz="4" w:space="0"/>
              <w:bottom w:val="single" w:color="auto" w:sz="4" w:space="0"/>
              <w:right w:val="single" w:color="auto" w:sz="4" w:space="0"/>
            </w:tcBorders>
            <w:vAlign w:val="center"/>
          </w:tcPr>
          <w:p w14:paraId="6D4FB76D">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7F65B8DB">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10.00</w:t>
            </w:r>
          </w:p>
        </w:tc>
        <w:tc>
          <w:tcPr>
            <w:tcW w:w="914" w:type="dxa"/>
            <w:tcBorders>
              <w:top w:val="single" w:color="auto" w:sz="4" w:space="0"/>
              <w:left w:val="single" w:color="auto" w:sz="4" w:space="0"/>
              <w:bottom w:val="single" w:color="auto" w:sz="4" w:space="0"/>
              <w:right w:val="single" w:color="auto" w:sz="4" w:space="0"/>
            </w:tcBorders>
            <w:vAlign w:val="center"/>
          </w:tcPr>
          <w:p w14:paraId="1BC13C8C">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0.10</w:t>
            </w:r>
          </w:p>
        </w:tc>
      </w:tr>
      <w:tr w14:paraId="52FD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74C26BB8">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USB打印线</w:t>
            </w:r>
          </w:p>
        </w:tc>
        <w:tc>
          <w:tcPr>
            <w:tcW w:w="2910" w:type="dxa"/>
            <w:tcBorders>
              <w:top w:val="single" w:color="auto" w:sz="4" w:space="0"/>
              <w:left w:val="single" w:color="auto" w:sz="4" w:space="0"/>
              <w:bottom w:val="single" w:color="auto" w:sz="4" w:space="0"/>
              <w:right w:val="single" w:color="auto" w:sz="4" w:space="0"/>
            </w:tcBorders>
            <w:vAlign w:val="center"/>
          </w:tcPr>
          <w:p w14:paraId="40E5B903">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5米</w:t>
            </w:r>
          </w:p>
        </w:tc>
        <w:tc>
          <w:tcPr>
            <w:tcW w:w="960" w:type="dxa"/>
            <w:tcBorders>
              <w:top w:val="single" w:color="auto" w:sz="4" w:space="0"/>
              <w:left w:val="single" w:color="auto" w:sz="4" w:space="0"/>
              <w:bottom w:val="single" w:color="auto" w:sz="4" w:space="0"/>
              <w:right w:val="single" w:color="auto" w:sz="4" w:space="0"/>
            </w:tcBorders>
            <w:vAlign w:val="center"/>
          </w:tcPr>
          <w:p w14:paraId="7C8CA02D">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条</w:t>
            </w:r>
          </w:p>
        </w:tc>
        <w:tc>
          <w:tcPr>
            <w:tcW w:w="1455" w:type="dxa"/>
            <w:tcBorders>
              <w:top w:val="single" w:color="auto" w:sz="4" w:space="0"/>
              <w:left w:val="single" w:color="auto" w:sz="4" w:space="0"/>
              <w:bottom w:val="single" w:color="auto" w:sz="4" w:space="0"/>
              <w:right w:val="single" w:color="auto" w:sz="4" w:space="0"/>
            </w:tcBorders>
            <w:vAlign w:val="center"/>
          </w:tcPr>
          <w:p w14:paraId="68B9174A">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0618CDE3">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15.00</w:t>
            </w:r>
          </w:p>
        </w:tc>
        <w:tc>
          <w:tcPr>
            <w:tcW w:w="914" w:type="dxa"/>
            <w:tcBorders>
              <w:top w:val="single" w:color="auto" w:sz="4" w:space="0"/>
              <w:left w:val="single" w:color="auto" w:sz="4" w:space="0"/>
              <w:bottom w:val="single" w:color="auto" w:sz="4" w:space="0"/>
              <w:right w:val="single" w:color="auto" w:sz="4" w:space="0"/>
            </w:tcBorders>
            <w:vAlign w:val="center"/>
          </w:tcPr>
          <w:p w14:paraId="0AC49A7F">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0.10</w:t>
            </w:r>
          </w:p>
        </w:tc>
      </w:tr>
      <w:tr w14:paraId="6775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148AB280">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墨盒</w:t>
            </w:r>
          </w:p>
        </w:tc>
        <w:tc>
          <w:tcPr>
            <w:tcW w:w="2910" w:type="dxa"/>
            <w:tcBorders>
              <w:top w:val="single" w:color="auto" w:sz="4" w:space="0"/>
              <w:left w:val="single" w:color="auto" w:sz="4" w:space="0"/>
              <w:bottom w:val="single" w:color="auto" w:sz="4" w:space="0"/>
              <w:right w:val="single" w:color="auto" w:sz="4" w:space="0"/>
            </w:tcBorders>
            <w:vAlign w:val="center"/>
          </w:tcPr>
          <w:p w14:paraId="297D75AB">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佳能815XL</w:t>
            </w:r>
          </w:p>
        </w:tc>
        <w:tc>
          <w:tcPr>
            <w:tcW w:w="960" w:type="dxa"/>
            <w:tcBorders>
              <w:top w:val="single" w:color="auto" w:sz="4" w:space="0"/>
              <w:left w:val="single" w:color="auto" w:sz="4" w:space="0"/>
              <w:bottom w:val="single" w:color="auto" w:sz="4" w:space="0"/>
              <w:right w:val="single" w:color="auto" w:sz="4" w:space="0"/>
            </w:tcBorders>
            <w:vAlign w:val="center"/>
          </w:tcPr>
          <w:p w14:paraId="14F18A4A">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14:paraId="0BD29B6A">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0B6D4F86">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140.00</w:t>
            </w:r>
          </w:p>
        </w:tc>
        <w:tc>
          <w:tcPr>
            <w:tcW w:w="914" w:type="dxa"/>
            <w:tcBorders>
              <w:top w:val="single" w:color="auto" w:sz="4" w:space="0"/>
              <w:left w:val="single" w:color="auto" w:sz="4" w:space="0"/>
              <w:bottom w:val="single" w:color="auto" w:sz="4" w:space="0"/>
              <w:right w:val="single" w:color="auto" w:sz="4" w:space="0"/>
            </w:tcBorders>
            <w:vAlign w:val="center"/>
          </w:tcPr>
          <w:p w14:paraId="7AF94669">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0.30</w:t>
            </w:r>
          </w:p>
        </w:tc>
      </w:tr>
      <w:tr w14:paraId="59D2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191B1F23">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墨盒</w:t>
            </w:r>
          </w:p>
        </w:tc>
        <w:tc>
          <w:tcPr>
            <w:tcW w:w="2910" w:type="dxa"/>
            <w:tcBorders>
              <w:top w:val="single" w:color="auto" w:sz="4" w:space="0"/>
              <w:left w:val="single" w:color="auto" w:sz="4" w:space="0"/>
              <w:bottom w:val="single" w:color="auto" w:sz="4" w:space="0"/>
              <w:right w:val="single" w:color="auto" w:sz="4" w:space="0"/>
            </w:tcBorders>
            <w:vAlign w:val="center"/>
          </w:tcPr>
          <w:p w14:paraId="785F0C69">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佳能816XL</w:t>
            </w:r>
          </w:p>
        </w:tc>
        <w:tc>
          <w:tcPr>
            <w:tcW w:w="960" w:type="dxa"/>
            <w:tcBorders>
              <w:top w:val="single" w:color="auto" w:sz="4" w:space="0"/>
              <w:left w:val="single" w:color="auto" w:sz="4" w:space="0"/>
              <w:bottom w:val="single" w:color="auto" w:sz="4" w:space="0"/>
              <w:right w:val="single" w:color="auto" w:sz="4" w:space="0"/>
            </w:tcBorders>
            <w:vAlign w:val="center"/>
          </w:tcPr>
          <w:p w14:paraId="4318DB57">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14:paraId="43B5382C">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5B5CD6D1">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170.00</w:t>
            </w:r>
          </w:p>
        </w:tc>
        <w:tc>
          <w:tcPr>
            <w:tcW w:w="914" w:type="dxa"/>
            <w:tcBorders>
              <w:top w:val="single" w:color="auto" w:sz="4" w:space="0"/>
              <w:left w:val="single" w:color="auto" w:sz="4" w:space="0"/>
              <w:bottom w:val="single" w:color="auto" w:sz="4" w:space="0"/>
              <w:right w:val="single" w:color="auto" w:sz="4" w:space="0"/>
            </w:tcBorders>
            <w:vAlign w:val="center"/>
          </w:tcPr>
          <w:p w14:paraId="7E1CA6BE">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0.30</w:t>
            </w:r>
          </w:p>
        </w:tc>
      </w:tr>
      <w:tr w14:paraId="7C70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29D5E6F0">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墨盒</w:t>
            </w:r>
          </w:p>
        </w:tc>
        <w:tc>
          <w:tcPr>
            <w:tcW w:w="2910" w:type="dxa"/>
            <w:tcBorders>
              <w:top w:val="single" w:color="auto" w:sz="4" w:space="0"/>
              <w:left w:val="single" w:color="auto" w:sz="4" w:space="0"/>
              <w:bottom w:val="single" w:color="auto" w:sz="4" w:space="0"/>
              <w:right w:val="single" w:color="auto" w:sz="4" w:space="0"/>
            </w:tcBorders>
            <w:vAlign w:val="center"/>
          </w:tcPr>
          <w:p w14:paraId="3F54E1CE">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惠普803黑色</w:t>
            </w:r>
          </w:p>
        </w:tc>
        <w:tc>
          <w:tcPr>
            <w:tcW w:w="960" w:type="dxa"/>
            <w:tcBorders>
              <w:top w:val="single" w:color="auto" w:sz="4" w:space="0"/>
              <w:left w:val="single" w:color="auto" w:sz="4" w:space="0"/>
              <w:bottom w:val="single" w:color="auto" w:sz="4" w:space="0"/>
              <w:right w:val="single" w:color="auto" w:sz="4" w:space="0"/>
            </w:tcBorders>
            <w:vAlign w:val="center"/>
          </w:tcPr>
          <w:p w14:paraId="0E3B7CF3">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14:paraId="34852761">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067A2A9E">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80.00</w:t>
            </w:r>
          </w:p>
        </w:tc>
        <w:tc>
          <w:tcPr>
            <w:tcW w:w="914" w:type="dxa"/>
            <w:tcBorders>
              <w:top w:val="single" w:color="auto" w:sz="4" w:space="0"/>
              <w:left w:val="single" w:color="auto" w:sz="4" w:space="0"/>
              <w:bottom w:val="single" w:color="auto" w:sz="4" w:space="0"/>
              <w:right w:val="single" w:color="auto" w:sz="4" w:space="0"/>
            </w:tcBorders>
            <w:vAlign w:val="center"/>
          </w:tcPr>
          <w:p w14:paraId="0799B9FE">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0.30</w:t>
            </w:r>
          </w:p>
        </w:tc>
      </w:tr>
      <w:tr w14:paraId="6A92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229E6167">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墨盒</w:t>
            </w:r>
          </w:p>
        </w:tc>
        <w:tc>
          <w:tcPr>
            <w:tcW w:w="2910" w:type="dxa"/>
            <w:tcBorders>
              <w:top w:val="single" w:color="auto" w:sz="4" w:space="0"/>
              <w:left w:val="single" w:color="auto" w:sz="4" w:space="0"/>
              <w:bottom w:val="single" w:color="auto" w:sz="4" w:space="0"/>
              <w:right w:val="single" w:color="auto" w:sz="4" w:space="0"/>
            </w:tcBorders>
            <w:vAlign w:val="center"/>
          </w:tcPr>
          <w:p w14:paraId="3CF0514C">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惠普803彩色</w:t>
            </w:r>
          </w:p>
        </w:tc>
        <w:tc>
          <w:tcPr>
            <w:tcW w:w="960" w:type="dxa"/>
            <w:tcBorders>
              <w:top w:val="single" w:color="auto" w:sz="4" w:space="0"/>
              <w:left w:val="single" w:color="auto" w:sz="4" w:space="0"/>
              <w:bottom w:val="single" w:color="auto" w:sz="4" w:space="0"/>
              <w:right w:val="single" w:color="auto" w:sz="4" w:space="0"/>
            </w:tcBorders>
            <w:vAlign w:val="center"/>
          </w:tcPr>
          <w:p w14:paraId="50C5D7E7">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14:paraId="4162AB4C">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6842376D">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130.00</w:t>
            </w:r>
          </w:p>
        </w:tc>
        <w:tc>
          <w:tcPr>
            <w:tcW w:w="914" w:type="dxa"/>
            <w:tcBorders>
              <w:top w:val="single" w:color="auto" w:sz="4" w:space="0"/>
              <w:left w:val="single" w:color="auto" w:sz="4" w:space="0"/>
              <w:bottom w:val="single" w:color="auto" w:sz="4" w:space="0"/>
              <w:right w:val="single" w:color="auto" w:sz="4" w:space="0"/>
            </w:tcBorders>
            <w:vAlign w:val="center"/>
          </w:tcPr>
          <w:p w14:paraId="2680BBA3">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0.30</w:t>
            </w:r>
          </w:p>
        </w:tc>
      </w:tr>
      <w:tr w14:paraId="0C76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45902E69">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墨盒</w:t>
            </w:r>
          </w:p>
        </w:tc>
        <w:tc>
          <w:tcPr>
            <w:tcW w:w="2910" w:type="dxa"/>
            <w:tcBorders>
              <w:top w:val="single" w:color="auto" w:sz="4" w:space="0"/>
              <w:left w:val="single" w:color="auto" w:sz="4" w:space="0"/>
              <w:bottom w:val="single" w:color="auto" w:sz="4" w:space="0"/>
              <w:right w:val="single" w:color="auto" w:sz="4" w:space="0"/>
            </w:tcBorders>
            <w:vAlign w:val="center"/>
          </w:tcPr>
          <w:p w14:paraId="6C3032D4">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惠普802黑色</w:t>
            </w:r>
          </w:p>
        </w:tc>
        <w:tc>
          <w:tcPr>
            <w:tcW w:w="960" w:type="dxa"/>
            <w:tcBorders>
              <w:top w:val="single" w:color="auto" w:sz="4" w:space="0"/>
              <w:left w:val="single" w:color="auto" w:sz="4" w:space="0"/>
              <w:bottom w:val="single" w:color="auto" w:sz="4" w:space="0"/>
              <w:right w:val="single" w:color="auto" w:sz="4" w:space="0"/>
            </w:tcBorders>
            <w:vAlign w:val="center"/>
          </w:tcPr>
          <w:p w14:paraId="2BDCE374">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14:paraId="5A4E3FE0">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3B8C3556">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80.00</w:t>
            </w:r>
          </w:p>
        </w:tc>
        <w:tc>
          <w:tcPr>
            <w:tcW w:w="914" w:type="dxa"/>
            <w:tcBorders>
              <w:top w:val="single" w:color="auto" w:sz="4" w:space="0"/>
              <w:left w:val="single" w:color="auto" w:sz="4" w:space="0"/>
              <w:bottom w:val="single" w:color="auto" w:sz="4" w:space="0"/>
              <w:right w:val="single" w:color="auto" w:sz="4" w:space="0"/>
            </w:tcBorders>
            <w:vAlign w:val="center"/>
          </w:tcPr>
          <w:p w14:paraId="2A0DD7F7">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0.60</w:t>
            </w:r>
          </w:p>
        </w:tc>
      </w:tr>
      <w:tr w14:paraId="678D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007BC141">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墨盒</w:t>
            </w:r>
          </w:p>
        </w:tc>
        <w:tc>
          <w:tcPr>
            <w:tcW w:w="2910" w:type="dxa"/>
            <w:tcBorders>
              <w:top w:val="single" w:color="auto" w:sz="4" w:space="0"/>
              <w:left w:val="single" w:color="auto" w:sz="4" w:space="0"/>
              <w:bottom w:val="single" w:color="auto" w:sz="4" w:space="0"/>
              <w:right w:val="single" w:color="auto" w:sz="4" w:space="0"/>
            </w:tcBorders>
            <w:vAlign w:val="center"/>
          </w:tcPr>
          <w:p w14:paraId="4D00F39C">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惠普802彩色</w:t>
            </w:r>
          </w:p>
        </w:tc>
        <w:tc>
          <w:tcPr>
            <w:tcW w:w="960" w:type="dxa"/>
            <w:tcBorders>
              <w:top w:val="single" w:color="auto" w:sz="4" w:space="0"/>
              <w:left w:val="single" w:color="auto" w:sz="4" w:space="0"/>
              <w:bottom w:val="single" w:color="auto" w:sz="4" w:space="0"/>
              <w:right w:val="single" w:color="auto" w:sz="4" w:space="0"/>
            </w:tcBorders>
            <w:vAlign w:val="center"/>
          </w:tcPr>
          <w:p w14:paraId="1D96C0BD">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14:paraId="7E719771">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4848439F">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100.00</w:t>
            </w:r>
          </w:p>
        </w:tc>
        <w:tc>
          <w:tcPr>
            <w:tcW w:w="914" w:type="dxa"/>
            <w:tcBorders>
              <w:top w:val="single" w:color="auto" w:sz="4" w:space="0"/>
              <w:left w:val="single" w:color="auto" w:sz="4" w:space="0"/>
              <w:bottom w:val="single" w:color="auto" w:sz="4" w:space="0"/>
              <w:right w:val="single" w:color="auto" w:sz="4" w:space="0"/>
            </w:tcBorders>
            <w:vAlign w:val="center"/>
          </w:tcPr>
          <w:p w14:paraId="3FD075B6">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0.60</w:t>
            </w:r>
          </w:p>
        </w:tc>
      </w:tr>
      <w:tr w14:paraId="673E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1900B348">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墨盒</w:t>
            </w:r>
          </w:p>
        </w:tc>
        <w:tc>
          <w:tcPr>
            <w:tcW w:w="2910" w:type="dxa"/>
            <w:tcBorders>
              <w:top w:val="single" w:color="auto" w:sz="4" w:space="0"/>
              <w:left w:val="single" w:color="auto" w:sz="4" w:space="0"/>
              <w:bottom w:val="single" w:color="auto" w:sz="4" w:space="0"/>
              <w:right w:val="single" w:color="auto" w:sz="4" w:space="0"/>
            </w:tcBorders>
            <w:vAlign w:val="center"/>
          </w:tcPr>
          <w:p w14:paraId="3A185651">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惠普682黑色</w:t>
            </w:r>
          </w:p>
        </w:tc>
        <w:tc>
          <w:tcPr>
            <w:tcW w:w="960" w:type="dxa"/>
            <w:tcBorders>
              <w:top w:val="single" w:color="auto" w:sz="4" w:space="0"/>
              <w:left w:val="single" w:color="auto" w:sz="4" w:space="0"/>
              <w:bottom w:val="single" w:color="auto" w:sz="4" w:space="0"/>
              <w:right w:val="single" w:color="auto" w:sz="4" w:space="0"/>
            </w:tcBorders>
            <w:vAlign w:val="center"/>
          </w:tcPr>
          <w:p w14:paraId="6EC242CA">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14:paraId="7F864D4F">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47968D3E">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75.00</w:t>
            </w:r>
          </w:p>
        </w:tc>
        <w:tc>
          <w:tcPr>
            <w:tcW w:w="914" w:type="dxa"/>
            <w:tcBorders>
              <w:top w:val="single" w:color="auto" w:sz="4" w:space="0"/>
              <w:left w:val="single" w:color="auto" w:sz="4" w:space="0"/>
              <w:bottom w:val="single" w:color="auto" w:sz="4" w:space="0"/>
              <w:right w:val="single" w:color="auto" w:sz="4" w:space="0"/>
            </w:tcBorders>
            <w:vAlign w:val="center"/>
          </w:tcPr>
          <w:p w14:paraId="47B388EB">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0.60</w:t>
            </w:r>
          </w:p>
        </w:tc>
      </w:tr>
      <w:tr w14:paraId="7A67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72F6EC17">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墨盒</w:t>
            </w:r>
          </w:p>
        </w:tc>
        <w:tc>
          <w:tcPr>
            <w:tcW w:w="2910" w:type="dxa"/>
            <w:tcBorders>
              <w:top w:val="single" w:color="auto" w:sz="4" w:space="0"/>
              <w:left w:val="single" w:color="auto" w:sz="4" w:space="0"/>
              <w:bottom w:val="single" w:color="auto" w:sz="4" w:space="0"/>
              <w:right w:val="single" w:color="auto" w:sz="4" w:space="0"/>
            </w:tcBorders>
            <w:vAlign w:val="center"/>
          </w:tcPr>
          <w:p w14:paraId="335ACB4B">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惠普682彩色</w:t>
            </w:r>
          </w:p>
        </w:tc>
        <w:tc>
          <w:tcPr>
            <w:tcW w:w="960" w:type="dxa"/>
            <w:tcBorders>
              <w:top w:val="single" w:color="auto" w:sz="4" w:space="0"/>
              <w:left w:val="single" w:color="auto" w:sz="4" w:space="0"/>
              <w:bottom w:val="single" w:color="auto" w:sz="4" w:space="0"/>
              <w:right w:val="single" w:color="auto" w:sz="4" w:space="0"/>
            </w:tcBorders>
            <w:vAlign w:val="center"/>
          </w:tcPr>
          <w:p w14:paraId="22677575">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14:paraId="3F2A0923">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3052ED20">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75.00</w:t>
            </w:r>
          </w:p>
        </w:tc>
        <w:tc>
          <w:tcPr>
            <w:tcW w:w="914" w:type="dxa"/>
            <w:tcBorders>
              <w:top w:val="single" w:color="auto" w:sz="4" w:space="0"/>
              <w:left w:val="single" w:color="auto" w:sz="4" w:space="0"/>
              <w:bottom w:val="single" w:color="auto" w:sz="4" w:space="0"/>
              <w:right w:val="single" w:color="auto" w:sz="4" w:space="0"/>
            </w:tcBorders>
            <w:vAlign w:val="center"/>
          </w:tcPr>
          <w:p w14:paraId="2B1D4027">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0.60</w:t>
            </w:r>
          </w:p>
        </w:tc>
      </w:tr>
      <w:tr w14:paraId="388E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39ED62DE">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墨盒</w:t>
            </w:r>
          </w:p>
        </w:tc>
        <w:tc>
          <w:tcPr>
            <w:tcW w:w="2910" w:type="dxa"/>
            <w:tcBorders>
              <w:top w:val="single" w:color="auto" w:sz="4" w:space="0"/>
              <w:left w:val="single" w:color="auto" w:sz="4" w:space="0"/>
              <w:bottom w:val="single" w:color="auto" w:sz="4" w:space="0"/>
              <w:right w:val="single" w:color="auto" w:sz="4" w:space="0"/>
            </w:tcBorders>
            <w:vAlign w:val="center"/>
          </w:tcPr>
          <w:p w14:paraId="0351C72D">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佳能835XL</w:t>
            </w:r>
          </w:p>
        </w:tc>
        <w:tc>
          <w:tcPr>
            <w:tcW w:w="960" w:type="dxa"/>
            <w:tcBorders>
              <w:top w:val="single" w:color="auto" w:sz="4" w:space="0"/>
              <w:left w:val="single" w:color="auto" w:sz="4" w:space="0"/>
              <w:bottom w:val="single" w:color="auto" w:sz="4" w:space="0"/>
              <w:right w:val="single" w:color="auto" w:sz="4" w:space="0"/>
            </w:tcBorders>
            <w:vAlign w:val="center"/>
          </w:tcPr>
          <w:p w14:paraId="18D8E8B9">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14:paraId="7CD9229A">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00BEE6AA">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120.00</w:t>
            </w:r>
          </w:p>
        </w:tc>
        <w:tc>
          <w:tcPr>
            <w:tcW w:w="914" w:type="dxa"/>
            <w:tcBorders>
              <w:top w:val="single" w:color="auto" w:sz="4" w:space="0"/>
              <w:left w:val="single" w:color="auto" w:sz="4" w:space="0"/>
              <w:bottom w:val="single" w:color="auto" w:sz="4" w:space="0"/>
              <w:right w:val="single" w:color="auto" w:sz="4" w:space="0"/>
            </w:tcBorders>
            <w:vAlign w:val="center"/>
          </w:tcPr>
          <w:p w14:paraId="5A71765D">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0.60</w:t>
            </w:r>
          </w:p>
        </w:tc>
      </w:tr>
      <w:tr w14:paraId="0B34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5194681A">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墨盒</w:t>
            </w:r>
          </w:p>
        </w:tc>
        <w:tc>
          <w:tcPr>
            <w:tcW w:w="2910" w:type="dxa"/>
            <w:tcBorders>
              <w:top w:val="single" w:color="auto" w:sz="4" w:space="0"/>
              <w:left w:val="single" w:color="auto" w:sz="4" w:space="0"/>
              <w:bottom w:val="single" w:color="auto" w:sz="4" w:space="0"/>
              <w:right w:val="single" w:color="auto" w:sz="4" w:space="0"/>
            </w:tcBorders>
            <w:vAlign w:val="center"/>
          </w:tcPr>
          <w:p w14:paraId="66290DE9">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佳能836XL</w:t>
            </w:r>
          </w:p>
        </w:tc>
        <w:tc>
          <w:tcPr>
            <w:tcW w:w="960" w:type="dxa"/>
            <w:tcBorders>
              <w:top w:val="single" w:color="auto" w:sz="4" w:space="0"/>
              <w:left w:val="single" w:color="auto" w:sz="4" w:space="0"/>
              <w:bottom w:val="single" w:color="auto" w:sz="4" w:space="0"/>
              <w:right w:val="single" w:color="auto" w:sz="4" w:space="0"/>
            </w:tcBorders>
            <w:vAlign w:val="center"/>
          </w:tcPr>
          <w:p w14:paraId="7C582FF0">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14:paraId="0B2EFC56">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41A26A03">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150.00</w:t>
            </w:r>
          </w:p>
        </w:tc>
        <w:tc>
          <w:tcPr>
            <w:tcW w:w="914" w:type="dxa"/>
            <w:tcBorders>
              <w:top w:val="single" w:color="auto" w:sz="4" w:space="0"/>
              <w:left w:val="single" w:color="auto" w:sz="4" w:space="0"/>
              <w:bottom w:val="single" w:color="auto" w:sz="4" w:space="0"/>
              <w:right w:val="single" w:color="auto" w:sz="4" w:space="0"/>
            </w:tcBorders>
            <w:vAlign w:val="center"/>
          </w:tcPr>
          <w:p w14:paraId="5D048398">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0.60</w:t>
            </w:r>
          </w:p>
        </w:tc>
      </w:tr>
      <w:tr w14:paraId="3FA2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3BBE7FD5">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墨盒</w:t>
            </w:r>
          </w:p>
        </w:tc>
        <w:tc>
          <w:tcPr>
            <w:tcW w:w="2910" w:type="dxa"/>
            <w:tcBorders>
              <w:top w:val="single" w:color="auto" w:sz="4" w:space="0"/>
              <w:left w:val="single" w:color="auto" w:sz="4" w:space="0"/>
              <w:bottom w:val="single" w:color="auto" w:sz="4" w:space="0"/>
              <w:right w:val="single" w:color="auto" w:sz="4" w:space="0"/>
            </w:tcBorders>
            <w:vAlign w:val="center"/>
          </w:tcPr>
          <w:p w14:paraId="4EC76BE6">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爱为生T01411</w:t>
            </w:r>
          </w:p>
        </w:tc>
        <w:tc>
          <w:tcPr>
            <w:tcW w:w="960" w:type="dxa"/>
            <w:tcBorders>
              <w:top w:val="single" w:color="auto" w:sz="4" w:space="0"/>
              <w:left w:val="single" w:color="auto" w:sz="4" w:space="0"/>
              <w:bottom w:val="single" w:color="auto" w:sz="4" w:space="0"/>
              <w:right w:val="single" w:color="auto" w:sz="4" w:space="0"/>
            </w:tcBorders>
            <w:vAlign w:val="center"/>
          </w:tcPr>
          <w:p w14:paraId="5F569EA5">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14:paraId="3929BBB3">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506BB9EF">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75.00</w:t>
            </w:r>
          </w:p>
        </w:tc>
        <w:tc>
          <w:tcPr>
            <w:tcW w:w="914" w:type="dxa"/>
            <w:tcBorders>
              <w:top w:val="single" w:color="auto" w:sz="4" w:space="0"/>
              <w:left w:val="single" w:color="auto" w:sz="4" w:space="0"/>
              <w:bottom w:val="single" w:color="auto" w:sz="4" w:space="0"/>
              <w:right w:val="single" w:color="auto" w:sz="4" w:space="0"/>
            </w:tcBorders>
            <w:vAlign w:val="center"/>
          </w:tcPr>
          <w:p w14:paraId="3F59E209">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0.60</w:t>
            </w:r>
          </w:p>
        </w:tc>
      </w:tr>
      <w:tr w14:paraId="0C2C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1C6EA8A9">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墨盒</w:t>
            </w:r>
          </w:p>
        </w:tc>
        <w:tc>
          <w:tcPr>
            <w:tcW w:w="2910" w:type="dxa"/>
            <w:tcBorders>
              <w:top w:val="single" w:color="auto" w:sz="4" w:space="0"/>
              <w:left w:val="single" w:color="auto" w:sz="4" w:space="0"/>
              <w:bottom w:val="single" w:color="auto" w:sz="4" w:space="0"/>
              <w:right w:val="single" w:color="auto" w:sz="4" w:space="0"/>
            </w:tcBorders>
            <w:vAlign w:val="center"/>
          </w:tcPr>
          <w:p w14:paraId="695CF17F">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爱普生T0491</w:t>
            </w:r>
          </w:p>
        </w:tc>
        <w:tc>
          <w:tcPr>
            <w:tcW w:w="960" w:type="dxa"/>
            <w:tcBorders>
              <w:top w:val="single" w:color="auto" w:sz="4" w:space="0"/>
              <w:left w:val="single" w:color="auto" w:sz="4" w:space="0"/>
              <w:bottom w:val="single" w:color="auto" w:sz="4" w:space="0"/>
              <w:right w:val="single" w:color="auto" w:sz="4" w:space="0"/>
            </w:tcBorders>
            <w:vAlign w:val="center"/>
          </w:tcPr>
          <w:p w14:paraId="7ABC8227">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14:paraId="7B14A304">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5837584C">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100.00</w:t>
            </w:r>
          </w:p>
        </w:tc>
        <w:tc>
          <w:tcPr>
            <w:tcW w:w="914" w:type="dxa"/>
            <w:tcBorders>
              <w:top w:val="single" w:color="auto" w:sz="4" w:space="0"/>
              <w:left w:val="single" w:color="auto" w:sz="4" w:space="0"/>
              <w:bottom w:val="single" w:color="auto" w:sz="4" w:space="0"/>
              <w:right w:val="single" w:color="auto" w:sz="4" w:space="0"/>
            </w:tcBorders>
            <w:vAlign w:val="center"/>
          </w:tcPr>
          <w:p w14:paraId="052A7791">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0.60</w:t>
            </w:r>
          </w:p>
        </w:tc>
      </w:tr>
      <w:tr w14:paraId="37B2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177A265E">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墨盒</w:t>
            </w:r>
          </w:p>
        </w:tc>
        <w:tc>
          <w:tcPr>
            <w:tcW w:w="2910" w:type="dxa"/>
            <w:tcBorders>
              <w:top w:val="single" w:color="auto" w:sz="4" w:space="0"/>
              <w:left w:val="single" w:color="auto" w:sz="4" w:space="0"/>
              <w:bottom w:val="single" w:color="auto" w:sz="4" w:space="0"/>
              <w:right w:val="single" w:color="auto" w:sz="4" w:space="0"/>
            </w:tcBorders>
            <w:vAlign w:val="center"/>
          </w:tcPr>
          <w:p w14:paraId="59F0849A">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佳能845XL</w:t>
            </w:r>
          </w:p>
        </w:tc>
        <w:tc>
          <w:tcPr>
            <w:tcW w:w="960" w:type="dxa"/>
            <w:tcBorders>
              <w:top w:val="single" w:color="auto" w:sz="4" w:space="0"/>
              <w:left w:val="single" w:color="auto" w:sz="4" w:space="0"/>
              <w:bottom w:val="single" w:color="auto" w:sz="4" w:space="0"/>
              <w:right w:val="single" w:color="auto" w:sz="4" w:space="0"/>
            </w:tcBorders>
            <w:vAlign w:val="center"/>
          </w:tcPr>
          <w:p w14:paraId="10A5EA72">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14:paraId="153570B3">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65A8831D">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105.00</w:t>
            </w:r>
          </w:p>
        </w:tc>
        <w:tc>
          <w:tcPr>
            <w:tcW w:w="914" w:type="dxa"/>
            <w:tcBorders>
              <w:top w:val="single" w:color="auto" w:sz="4" w:space="0"/>
              <w:left w:val="single" w:color="auto" w:sz="4" w:space="0"/>
              <w:bottom w:val="single" w:color="auto" w:sz="4" w:space="0"/>
              <w:right w:val="single" w:color="auto" w:sz="4" w:space="0"/>
            </w:tcBorders>
            <w:vAlign w:val="center"/>
          </w:tcPr>
          <w:p w14:paraId="34CABDB4">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0.40</w:t>
            </w:r>
          </w:p>
        </w:tc>
      </w:tr>
      <w:tr w14:paraId="315F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553B6638">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墨盒</w:t>
            </w:r>
          </w:p>
        </w:tc>
        <w:tc>
          <w:tcPr>
            <w:tcW w:w="2910" w:type="dxa"/>
            <w:tcBorders>
              <w:top w:val="single" w:color="auto" w:sz="4" w:space="0"/>
              <w:left w:val="single" w:color="auto" w:sz="4" w:space="0"/>
              <w:bottom w:val="single" w:color="auto" w:sz="4" w:space="0"/>
              <w:right w:val="single" w:color="auto" w:sz="4" w:space="0"/>
            </w:tcBorders>
            <w:vAlign w:val="center"/>
          </w:tcPr>
          <w:p w14:paraId="23FC2F45">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惠普47黑色</w:t>
            </w:r>
          </w:p>
        </w:tc>
        <w:tc>
          <w:tcPr>
            <w:tcW w:w="960" w:type="dxa"/>
            <w:tcBorders>
              <w:top w:val="single" w:color="auto" w:sz="4" w:space="0"/>
              <w:left w:val="single" w:color="auto" w:sz="4" w:space="0"/>
              <w:bottom w:val="single" w:color="auto" w:sz="4" w:space="0"/>
              <w:right w:val="single" w:color="auto" w:sz="4" w:space="0"/>
            </w:tcBorders>
            <w:vAlign w:val="center"/>
          </w:tcPr>
          <w:p w14:paraId="27D269ED">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14:paraId="2AC4BB5E">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1E90F397">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90</w:t>
            </w:r>
          </w:p>
        </w:tc>
        <w:tc>
          <w:tcPr>
            <w:tcW w:w="914" w:type="dxa"/>
            <w:tcBorders>
              <w:top w:val="single" w:color="auto" w:sz="4" w:space="0"/>
              <w:left w:val="single" w:color="auto" w:sz="4" w:space="0"/>
              <w:bottom w:val="single" w:color="auto" w:sz="4" w:space="0"/>
              <w:right w:val="single" w:color="auto" w:sz="4" w:space="0"/>
            </w:tcBorders>
            <w:vAlign w:val="center"/>
          </w:tcPr>
          <w:p w14:paraId="59DBB3B4">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0.8</w:t>
            </w:r>
          </w:p>
        </w:tc>
      </w:tr>
      <w:tr w14:paraId="46CA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2FCD9AEC">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墨盒</w:t>
            </w:r>
          </w:p>
        </w:tc>
        <w:tc>
          <w:tcPr>
            <w:tcW w:w="2910" w:type="dxa"/>
            <w:tcBorders>
              <w:top w:val="single" w:color="auto" w:sz="4" w:space="0"/>
              <w:left w:val="single" w:color="auto" w:sz="4" w:space="0"/>
              <w:bottom w:val="single" w:color="auto" w:sz="4" w:space="0"/>
              <w:right w:val="single" w:color="auto" w:sz="4" w:space="0"/>
            </w:tcBorders>
            <w:vAlign w:val="center"/>
          </w:tcPr>
          <w:p w14:paraId="13682F8F">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惠普47彩色</w:t>
            </w:r>
          </w:p>
        </w:tc>
        <w:tc>
          <w:tcPr>
            <w:tcW w:w="960" w:type="dxa"/>
            <w:tcBorders>
              <w:top w:val="single" w:color="auto" w:sz="4" w:space="0"/>
              <w:left w:val="single" w:color="auto" w:sz="4" w:space="0"/>
              <w:bottom w:val="single" w:color="auto" w:sz="4" w:space="0"/>
              <w:right w:val="single" w:color="auto" w:sz="4" w:space="0"/>
            </w:tcBorders>
            <w:vAlign w:val="center"/>
          </w:tcPr>
          <w:p w14:paraId="7728F868">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14:paraId="09FF63EC">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149DA5B5">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90</w:t>
            </w:r>
          </w:p>
        </w:tc>
        <w:tc>
          <w:tcPr>
            <w:tcW w:w="914" w:type="dxa"/>
            <w:tcBorders>
              <w:top w:val="single" w:color="auto" w:sz="4" w:space="0"/>
              <w:left w:val="single" w:color="auto" w:sz="4" w:space="0"/>
              <w:bottom w:val="single" w:color="auto" w:sz="4" w:space="0"/>
              <w:right w:val="single" w:color="auto" w:sz="4" w:space="0"/>
            </w:tcBorders>
            <w:vAlign w:val="center"/>
          </w:tcPr>
          <w:p w14:paraId="7E63DEC4">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0.8</w:t>
            </w:r>
          </w:p>
        </w:tc>
      </w:tr>
      <w:tr w14:paraId="5CA2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472E9431">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墨盒</w:t>
            </w:r>
          </w:p>
        </w:tc>
        <w:tc>
          <w:tcPr>
            <w:tcW w:w="2910" w:type="dxa"/>
            <w:tcBorders>
              <w:top w:val="single" w:color="auto" w:sz="4" w:space="0"/>
              <w:left w:val="single" w:color="auto" w:sz="4" w:space="0"/>
              <w:bottom w:val="single" w:color="auto" w:sz="4" w:space="0"/>
              <w:right w:val="single" w:color="auto" w:sz="4" w:space="0"/>
            </w:tcBorders>
            <w:vAlign w:val="center"/>
          </w:tcPr>
          <w:p w14:paraId="06E5505D">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佳能846XL</w:t>
            </w:r>
          </w:p>
        </w:tc>
        <w:tc>
          <w:tcPr>
            <w:tcW w:w="960" w:type="dxa"/>
            <w:tcBorders>
              <w:top w:val="single" w:color="auto" w:sz="4" w:space="0"/>
              <w:left w:val="single" w:color="auto" w:sz="4" w:space="0"/>
              <w:bottom w:val="single" w:color="auto" w:sz="4" w:space="0"/>
              <w:right w:val="single" w:color="auto" w:sz="4" w:space="0"/>
            </w:tcBorders>
            <w:vAlign w:val="center"/>
          </w:tcPr>
          <w:p w14:paraId="2C9E9B7D">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14:paraId="3582CB23">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3A2CD437">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135.00</w:t>
            </w:r>
          </w:p>
        </w:tc>
        <w:tc>
          <w:tcPr>
            <w:tcW w:w="914" w:type="dxa"/>
            <w:tcBorders>
              <w:top w:val="single" w:color="auto" w:sz="4" w:space="0"/>
              <w:left w:val="single" w:color="auto" w:sz="4" w:space="0"/>
              <w:bottom w:val="single" w:color="auto" w:sz="4" w:space="0"/>
              <w:right w:val="single" w:color="auto" w:sz="4" w:space="0"/>
            </w:tcBorders>
            <w:vAlign w:val="center"/>
          </w:tcPr>
          <w:p w14:paraId="2A85DF4F">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0.40</w:t>
            </w:r>
          </w:p>
        </w:tc>
      </w:tr>
      <w:tr w14:paraId="53B1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292FBDC3">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供墨墨水</w:t>
            </w:r>
          </w:p>
        </w:tc>
        <w:tc>
          <w:tcPr>
            <w:tcW w:w="2910" w:type="dxa"/>
            <w:tcBorders>
              <w:top w:val="single" w:color="auto" w:sz="4" w:space="0"/>
              <w:left w:val="single" w:color="auto" w:sz="4" w:space="0"/>
              <w:bottom w:val="single" w:color="auto" w:sz="4" w:space="0"/>
              <w:right w:val="single" w:color="auto" w:sz="4" w:space="0"/>
            </w:tcBorders>
            <w:vAlign w:val="center"/>
          </w:tcPr>
          <w:p w14:paraId="1E136C70">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爱普生674黑色</w:t>
            </w:r>
          </w:p>
        </w:tc>
        <w:tc>
          <w:tcPr>
            <w:tcW w:w="960" w:type="dxa"/>
            <w:tcBorders>
              <w:top w:val="single" w:color="auto" w:sz="4" w:space="0"/>
              <w:left w:val="single" w:color="auto" w:sz="4" w:space="0"/>
              <w:bottom w:val="single" w:color="auto" w:sz="4" w:space="0"/>
              <w:right w:val="single" w:color="auto" w:sz="4" w:space="0"/>
            </w:tcBorders>
            <w:vAlign w:val="center"/>
          </w:tcPr>
          <w:p w14:paraId="6BD22257">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支</w:t>
            </w:r>
          </w:p>
        </w:tc>
        <w:tc>
          <w:tcPr>
            <w:tcW w:w="1455" w:type="dxa"/>
            <w:tcBorders>
              <w:top w:val="single" w:color="auto" w:sz="4" w:space="0"/>
              <w:left w:val="single" w:color="auto" w:sz="4" w:space="0"/>
              <w:bottom w:val="single" w:color="auto" w:sz="4" w:space="0"/>
              <w:right w:val="single" w:color="auto" w:sz="4" w:space="0"/>
            </w:tcBorders>
            <w:vAlign w:val="center"/>
          </w:tcPr>
          <w:p w14:paraId="1B8724E8">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2D6930CB">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95.00</w:t>
            </w:r>
          </w:p>
        </w:tc>
        <w:tc>
          <w:tcPr>
            <w:tcW w:w="914" w:type="dxa"/>
            <w:tcBorders>
              <w:top w:val="single" w:color="auto" w:sz="4" w:space="0"/>
              <w:left w:val="single" w:color="auto" w:sz="4" w:space="0"/>
              <w:bottom w:val="single" w:color="auto" w:sz="4" w:space="0"/>
              <w:right w:val="single" w:color="auto" w:sz="4" w:space="0"/>
            </w:tcBorders>
            <w:vAlign w:val="center"/>
          </w:tcPr>
          <w:p w14:paraId="1C14E4C5">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0.40</w:t>
            </w:r>
          </w:p>
        </w:tc>
      </w:tr>
      <w:tr w14:paraId="492D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320F17E8">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供墨墨水</w:t>
            </w:r>
          </w:p>
        </w:tc>
        <w:tc>
          <w:tcPr>
            <w:tcW w:w="2910" w:type="dxa"/>
            <w:tcBorders>
              <w:top w:val="single" w:color="auto" w:sz="4" w:space="0"/>
              <w:left w:val="single" w:color="auto" w:sz="4" w:space="0"/>
              <w:bottom w:val="single" w:color="auto" w:sz="4" w:space="0"/>
              <w:right w:val="single" w:color="auto" w:sz="4" w:space="0"/>
            </w:tcBorders>
            <w:vAlign w:val="center"/>
          </w:tcPr>
          <w:p w14:paraId="631BB7BA">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爱普生674彩色</w:t>
            </w:r>
          </w:p>
        </w:tc>
        <w:tc>
          <w:tcPr>
            <w:tcW w:w="960" w:type="dxa"/>
            <w:tcBorders>
              <w:top w:val="single" w:color="auto" w:sz="4" w:space="0"/>
              <w:left w:val="single" w:color="auto" w:sz="4" w:space="0"/>
              <w:bottom w:val="single" w:color="auto" w:sz="4" w:space="0"/>
              <w:right w:val="single" w:color="auto" w:sz="4" w:space="0"/>
            </w:tcBorders>
            <w:vAlign w:val="center"/>
          </w:tcPr>
          <w:p w14:paraId="020039A9">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支</w:t>
            </w:r>
          </w:p>
        </w:tc>
        <w:tc>
          <w:tcPr>
            <w:tcW w:w="1455" w:type="dxa"/>
            <w:tcBorders>
              <w:top w:val="single" w:color="auto" w:sz="4" w:space="0"/>
              <w:left w:val="single" w:color="auto" w:sz="4" w:space="0"/>
              <w:bottom w:val="single" w:color="auto" w:sz="4" w:space="0"/>
              <w:right w:val="single" w:color="auto" w:sz="4" w:space="0"/>
            </w:tcBorders>
            <w:vAlign w:val="center"/>
          </w:tcPr>
          <w:p w14:paraId="688E16C3">
            <w:pPr>
              <w:keepNext/>
              <w:keepLines/>
              <w:spacing w:line="480" w:lineRule="exact"/>
              <w:jc w:val="both"/>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4C9AC395">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95.00</w:t>
            </w:r>
          </w:p>
        </w:tc>
        <w:tc>
          <w:tcPr>
            <w:tcW w:w="914" w:type="dxa"/>
            <w:tcBorders>
              <w:top w:val="single" w:color="auto" w:sz="4" w:space="0"/>
              <w:left w:val="single" w:color="auto" w:sz="4" w:space="0"/>
              <w:bottom w:val="single" w:color="auto" w:sz="4" w:space="0"/>
              <w:right w:val="single" w:color="auto" w:sz="4" w:space="0"/>
            </w:tcBorders>
            <w:vAlign w:val="center"/>
          </w:tcPr>
          <w:p w14:paraId="1F5327E9">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0.40</w:t>
            </w:r>
          </w:p>
        </w:tc>
      </w:tr>
      <w:tr w14:paraId="6541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3C89F353">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供墨墨水</w:t>
            </w:r>
          </w:p>
        </w:tc>
        <w:tc>
          <w:tcPr>
            <w:tcW w:w="2910" w:type="dxa"/>
            <w:tcBorders>
              <w:top w:val="single" w:color="auto" w:sz="4" w:space="0"/>
              <w:left w:val="single" w:color="auto" w:sz="4" w:space="0"/>
              <w:bottom w:val="single" w:color="auto" w:sz="4" w:space="0"/>
              <w:right w:val="single" w:color="auto" w:sz="4" w:space="0"/>
            </w:tcBorders>
            <w:vAlign w:val="center"/>
          </w:tcPr>
          <w:p w14:paraId="7F4EB850">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爱普生004黑色</w:t>
            </w:r>
          </w:p>
        </w:tc>
        <w:tc>
          <w:tcPr>
            <w:tcW w:w="960" w:type="dxa"/>
            <w:tcBorders>
              <w:top w:val="single" w:color="auto" w:sz="4" w:space="0"/>
              <w:left w:val="single" w:color="auto" w:sz="4" w:space="0"/>
              <w:bottom w:val="single" w:color="auto" w:sz="4" w:space="0"/>
              <w:right w:val="single" w:color="auto" w:sz="4" w:space="0"/>
            </w:tcBorders>
            <w:vAlign w:val="center"/>
          </w:tcPr>
          <w:p w14:paraId="74336733">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支</w:t>
            </w:r>
          </w:p>
        </w:tc>
        <w:tc>
          <w:tcPr>
            <w:tcW w:w="1455" w:type="dxa"/>
            <w:tcBorders>
              <w:top w:val="single" w:color="auto" w:sz="4" w:space="0"/>
              <w:left w:val="single" w:color="auto" w:sz="4" w:space="0"/>
              <w:bottom w:val="single" w:color="auto" w:sz="4" w:space="0"/>
              <w:right w:val="single" w:color="auto" w:sz="4" w:space="0"/>
            </w:tcBorders>
            <w:vAlign w:val="center"/>
          </w:tcPr>
          <w:p w14:paraId="7FBE897F">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6212C74D">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60.00</w:t>
            </w:r>
          </w:p>
        </w:tc>
        <w:tc>
          <w:tcPr>
            <w:tcW w:w="914" w:type="dxa"/>
            <w:tcBorders>
              <w:top w:val="single" w:color="auto" w:sz="4" w:space="0"/>
              <w:left w:val="single" w:color="auto" w:sz="4" w:space="0"/>
              <w:bottom w:val="single" w:color="auto" w:sz="4" w:space="0"/>
              <w:right w:val="single" w:color="auto" w:sz="4" w:space="0"/>
            </w:tcBorders>
            <w:vAlign w:val="center"/>
          </w:tcPr>
          <w:p w14:paraId="2ACEDD59">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0.40</w:t>
            </w:r>
          </w:p>
        </w:tc>
      </w:tr>
      <w:tr w14:paraId="25D7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365CEE03">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供墨墨水</w:t>
            </w:r>
          </w:p>
        </w:tc>
        <w:tc>
          <w:tcPr>
            <w:tcW w:w="2910" w:type="dxa"/>
            <w:tcBorders>
              <w:top w:val="single" w:color="auto" w:sz="4" w:space="0"/>
              <w:left w:val="single" w:color="auto" w:sz="4" w:space="0"/>
              <w:bottom w:val="single" w:color="auto" w:sz="4" w:space="0"/>
              <w:right w:val="single" w:color="auto" w:sz="4" w:space="0"/>
            </w:tcBorders>
            <w:vAlign w:val="center"/>
          </w:tcPr>
          <w:p w14:paraId="32155F29">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爱普生004彩色</w:t>
            </w:r>
          </w:p>
        </w:tc>
        <w:tc>
          <w:tcPr>
            <w:tcW w:w="960" w:type="dxa"/>
            <w:tcBorders>
              <w:top w:val="single" w:color="auto" w:sz="4" w:space="0"/>
              <w:left w:val="single" w:color="auto" w:sz="4" w:space="0"/>
              <w:bottom w:val="single" w:color="auto" w:sz="4" w:space="0"/>
              <w:right w:val="single" w:color="auto" w:sz="4" w:space="0"/>
            </w:tcBorders>
            <w:vAlign w:val="center"/>
          </w:tcPr>
          <w:p w14:paraId="63413FBC">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支</w:t>
            </w:r>
          </w:p>
        </w:tc>
        <w:tc>
          <w:tcPr>
            <w:tcW w:w="1455" w:type="dxa"/>
            <w:tcBorders>
              <w:top w:val="single" w:color="auto" w:sz="4" w:space="0"/>
              <w:left w:val="single" w:color="auto" w:sz="4" w:space="0"/>
              <w:bottom w:val="single" w:color="auto" w:sz="4" w:space="0"/>
              <w:right w:val="single" w:color="auto" w:sz="4" w:space="0"/>
            </w:tcBorders>
            <w:vAlign w:val="center"/>
          </w:tcPr>
          <w:p w14:paraId="3373884F">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3861D200">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70.00</w:t>
            </w:r>
          </w:p>
        </w:tc>
        <w:tc>
          <w:tcPr>
            <w:tcW w:w="914" w:type="dxa"/>
            <w:tcBorders>
              <w:top w:val="single" w:color="auto" w:sz="4" w:space="0"/>
              <w:left w:val="single" w:color="auto" w:sz="4" w:space="0"/>
              <w:bottom w:val="single" w:color="auto" w:sz="4" w:space="0"/>
              <w:right w:val="single" w:color="auto" w:sz="4" w:space="0"/>
            </w:tcBorders>
            <w:vAlign w:val="center"/>
          </w:tcPr>
          <w:p w14:paraId="4A3B7D23">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0.40</w:t>
            </w:r>
          </w:p>
        </w:tc>
      </w:tr>
      <w:tr w14:paraId="6DE3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45FDB39E">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供墨墨水</w:t>
            </w:r>
          </w:p>
        </w:tc>
        <w:tc>
          <w:tcPr>
            <w:tcW w:w="2910" w:type="dxa"/>
            <w:tcBorders>
              <w:top w:val="single" w:color="auto" w:sz="4" w:space="0"/>
              <w:left w:val="single" w:color="auto" w:sz="4" w:space="0"/>
              <w:bottom w:val="single" w:color="auto" w:sz="4" w:space="0"/>
              <w:right w:val="single" w:color="auto" w:sz="4" w:space="0"/>
            </w:tcBorders>
            <w:vAlign w:val="center"/>
          </w:tcPr>
          <w:p w14:paraId="15ACD7DE">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爱普生002黑色</w:t>
            </w:r>
          </w:p>
        </w:tc>
        <w:tc>
          <w:tcPr>
            <w:tcW w:w="960" w:type="dxa"/>
            <w:tcBorders>
              <w:top w:val="single" w:color="auto" w:sz="4" w:space="0"/>
              <w:left w:val="single" w:color="auto" w:sz="4" w:space="0"/>
              <w:bottom w:val="single" w:color="auto" w:sz="4" w:space="0"/>
              <w:right w:val="single" w:color="auto" w:sz="4" w:space="0"/>
            </w:tcBorders>
            <w:vAlign w:val="center"/>
          </w:tcPr>
          <w:p w14:paraId="716750CF">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支</w:t>
            </w:r>
          </w:p>
        </w:tc>
        <w:tc>
          <w:tcPr>
            <w:tcW w:w="1455" w:type="dxa"/>
            <w:tcBorders>
              <w:top w:val="single" w:color="auto" w:sz="4" w:space="0"/>
              <w:left w:val="single" w:color="auto" w:sz="4" w:space="0"/>
              <w:bottom w:val="single" w:color="auto" w:sz="4" w:space="0"/>
              <w:right w:val="single" w:color="auto" w:sz="4" w:space="0"/>
            </w:tcBorders>
            <w:vAlign w:val="center"/>
          </w:tcPr>
          <w:p w14:paraId="780E0751">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514597F7">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70.00</w:t>
            </w:r>
          </w:p>
        </w:tc>
        <w:tc>
          <w:tcPr>
            <w:tcW w:w="914" w:type="dxa"/>
            <w:tcBorders>
              <w:top w:val="single" w:color="auto" w:sz="4" w:space="0"/>
              <w:left w:val="single" w:color="auto" w:sz="4" w:space="0"/>
              <w:bottom w:val="single" w:color="auto" w:sz="4" w:space="0"/>
              <w:right w:val="single" w:color="auto" w:sz="4" w:space="0"/>
            </w:tcBorders>
            <w:vAlign w:val="center"/>
          </w:tcPr>
          <w:p w14:paraId="2F198EB0">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0.40</w:t>
            </w:r>
          </w:p>
        </w:tc>
      </w:tr>
      <w:tr w14:paraId="6D33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5221BB43">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供墨墨水</w:t>
            </w:r>
          </w:p>
        </w:tc>
        <w:tc>
          <w:tcPr>
            <w:tcW w:w="2910" w:type="dxa"/>
            <w:tcBorders>
              <w:top w:val="single" w:color="auto" w:sz="4" w:space="0"/>
              <w:left w:val="single" w:color="auto" w:sz="4" w:space="0"/>
              <w:bottom w:val="single" w:color="auto" w:sz="4" w:space="0"/>
              <w:right w:val="single" w:color="auto" w:sz="4" w:space="0"/>
            </w:tcBorders>
            <w:vAlign w:val="center"/>
          </w:tcPr>
          <w:p w14:paraId="3FD5A06B">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爱普生002彩色</w:t>
            </w:r>
          </w:p>
        </w:tc>
        <w:tc>
          <w:tcPr>
            <w:tcW w:w="960" w:type="dxa"/>
            <w:tcBorders>
              <w:top w:val="single" w:color="auto" w:sz="4" w:space="0"/>
              <w:left w:val="single" w:color="auto" w:sz="4" w:space="0"/>
              <w:bottom w:val="single" w:color="auto" w:sz="4" w:space="0"/>
              <w:right w:val="single" w:color="auto" w:sz="4" w:space="0"/>
            </w:tcBorders>
            <w:vAlign w:val="center"/>
          </w:tcPr>
          <w:p w14:paraId="761EAC48">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支</w:t>
            </w:r>
          </w:p>
        </w:tc>
        <w:tc>
          <w:tcPr>
            <w:tcW w:w="1455" w:type="dxa"/>
            <w:tcBorders>
              <w:top w:val="single" w:color="auto" w:sz="4" w:space="0"/>
              <w:left w:val="single" w:color="auto" w:sz="4" w:space="0"/>
              <w:bottom w:val="single" w:color="auto" w:sz="4" w:space="0"/>
              <w:right w:val="single" w:color="auto" w:sz="4" w:space="0"/>
            </w:tcBorders>
            <w:vAlign w:val="center"/>
          </w:tcPr>
          <w:p w14:paraId="04A4EACE">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6D8F3502">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60.00</w:t>
            </w:r>
          </w:p>
        </w:tc>
        <w:tc>
          <w:tcPr>
            <w:tcW w:w="914" w:type="dxa"/>
            <w:tcBorders>
              <w:top w:val="single" w:color="auto" w:sz="4" w:space="0"/>
              <w:left w:val="single" w:color="auto" w:sz="4" w:space="0"/>
              <w:bottom w:val="single" w:color="auto" w:sz="4" w:space="0"/>
              <w:right w:val="single" w:color="auto" w:sz="4" w:space="0"/>
            </w:tcBorders>
            <w:vAlign w:val="center"/>
          </w:tcPr>
          <w:p w14:paraId="6C0E4EA2">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0.40</w:t>
            </w:r>
          </w:p>
        </w:tc>
      </w:tr>
      <w:tr w14:paraId="07E0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3CF07C78">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供墨墨水</w:t>
            </w:r>
          </w:p>
        </w:tc>
        <w:tc>
          <w:tcPr>
            <w:tcW w:w="2910" w:type="dxa"/>
            <w:tcBorders>
              <w:top w:val="single" w:color="auto" w:sz="4" w:space="0"/>
              <w:left w:val="single" w:color="auto" w:sz="4" w:space="0"/>
              <w:bottom w:val="single" w:color="auto" w:sz="4" w:space="0"/>
              <w:right w:val="single" w:color="auto" w:sz="4" w:space="0"/>
            </w:tcBorders>
            <w:vAlign w:val="center"/>
          </w:tcPr>
          <w:p w14:paraId="55680866">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爱普生6721黑色</w:t>
            </w:r>
          </w:p>
        </w:tc>
        <w:tc>
          <w:tcPr>
            <w:tcW w:w="960" w:type="dxa"/>
            <w:tcBorders>
              <w:top w:val="single" w:color="auto" w:sz="4" w:space="0"/>
              <w:left w:val="single" w:color="auto" w:sz="4" w:space="0"/>
              <w:bottom w:val="single" w:color="auto" w:sz="4" w:space="0"/>
              <w:right w:val="single" w:color="auto" w:sz="4" w:space="0"/>
            </w:tcBorders>
            <w:vAlign w:val="center"/>
          </w:tcPr>
          <w:p w14:paraId="2B9FCC64">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支</w:t>
            </w:r>
          </w:p>
        </w:tc>
        <w:tc>
          <w:tcPr>
            <w:tcW w:w="1455" w:type="dxa"/>
            <w:tcBorders>
              <w:top w:val="single" w:color="auto" w:sz="4" w:space="0"/>
              <w:left w:val="single" w:color="auto" w:sz="4" w:space="0"/>
              <w:bottom w:val="single" w:color="auto" w:sz="4" w:space="0"/>
              <w:right w:val="single" w:color="auto" w:sz="4" w:space="0"/>
            </w:tcBorders>
            <w:vAlign w:val="center"/>
          </w:tcPr>
          <w:p w14:paraId="25F77518">
            <w:pPr>
              <w:keepNext/>
              <w:keepLines/>
              <w:spacing w:line="480" w:lineRule="exact"/>
              <w:jc w:val="both"/>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7D273F6E">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50.00</w:t>
            </w:r>
          </w:p>
        </w:tc>
        <w:tc>
          <w:tcPr>
            <w:tcW w:w="914" w:type="dxa"/>
            <w:tcBorders>
              <w:top w:val="single" w:color="auto" w:sz="4" w:space="0"/>
              <w:left w:val="single" w:color="auto" w:sz="4" w:space="0"/>
              <w:bottom w:val="single" w:color="auto" w:sz="4" w:space="0"/>
              <w:right w:val="single" w:color="auto" w:sz="4" w:space="0"/>
            </w:tcBorders>
            <w:vAlign w:val="center"/>
          </w:tcPr>
          <w:p w14:paraId="669FA686">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0.40</w:t>
            </w:r>
          </w:p>
        </w:tc>
      </w:tr>
      <w:tr w14:paraId="27B4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1C881DBD">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硒鼓</w:t>
            </w:r>
          </w:p>
        </w:tc>
        <w:tc>
          <w:tcPr>
            <w:tcW w:w="2910" w:type="dxa"/>
            <w:tcBorders>
              <w:top w:val="single" w:color="auto" w:sz="4" w:space="0"/>
              <w:left w:val="single" w:color="auto" w:sz="4" w:space="0"/>
              <w:bottom w:val="single" w:color="auto" w:sz="4" w:space="0"/>
              <w:right w:val="single" w:color="auto" w:sz="4" w:space="0"/>
            </w:tcBorders>
            <w:vAlign w:val="center"/>
          </w:tcPr>
          <w:p w14:paraId="67202C46">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得力2500</w:t>
            </w:r>
          </w:p>
        </w:tc>
        <w:tc>
          <w:tcPr>
            <w:tcW w:w="960" w:type="dxa"/>
            <w:tcBorders>
              <w:top w:val="single" w:color="auto" w:sz="4" w:space="0"/>
              <w:left w:val="single" w:color="auto" w:sz="4" w:space="0"/>
              <w:bottom w:val="single" w:color="auto" w:sz="4" w:space="0"/>
              <w:right w:val="single" w:color="auto" w:sz="4" w:space="0"/>
            </w:tcBorders>
            <w:vAlign w:val="center"/>
          </w:tcPr>
          <w:p w14:paraId="67E7E793">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14:paraId="2BE0FB7A">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7C3A62B3">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150</w:t>
            </w:r>
          </w:p>
        </w:tc>
        <w:tc>
          <w:tcPr>
            <w:tcW w:w="914" w:type="dxa"/>
            <w:tcBorders>
              <w:top w:val="single" w:color="auto" w:sz="4" w:space="0"/>
              <w:left w:val="single" w:color="auto" w:sz="4" w:space="0"/>
              <w:bottom w:val="single" w:color="auto" w:sz="4" w:space="0"/>
              <w:right w:val="single" w:color="auto" w:sz="4" w:space="0"/>
            </w:tcBorders>
            <w:vAlign w:val="center"/>
          </w:tcPr>
          <w:p w14:paraId="31AFB7C1">
            <w:pPr>
              <w:keepNext/>
              <w:keepLines/>
              <w:spacing w:line="480" w:lineRule="exact"/>
              <w:ind w:firstLine="240" w:firstLineChars="100"/>
              <w:jc w:val="both"/>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0.20</w:t>
            </w:r>
          </w:p>
        </w:tc>
      </w:tr>
      <w:tr w14:paraId="097B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3B5DA8A7">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粉盒</w:t>
            </w:r>
          </w:p>
        </w:tc>
        <w:tc>
          <w:tcPr>
            <w:tcW w:w="2910" w:type="dxa"/>
            <w:tcBorders>
              <w:top w:val="single" w:color="auto" w:sz="4" w:space="0"/>
              <w:left w:val="single" w:color="auto" w:sz="4" w:space="0"/>
              <w:bottom w:val="single" w:color="auto" w:sz="4" w:space="0"/>
              <w:right w:val="single" w:color="auto" w:sz="4" w:space="0"/>
            </w:tcBorders>
            <w:vAlign w:val="center"/>
          </w:tcPr>
          <w:p w14:paraId="79920D68">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惠普230</w:t>
            </w:r>
          </w:p>
        </w:tc>
        <w:tc>
          <w:tcPr>
            <w:tcW w:w="960" w:type="dxa"/>
            <w:tcBorders>
              <w:top w:val="single" w:color="auto" w:sz="4" w:space="0"/>
              <w:left w:val="single" w:color="auto" w:sz="4" w:space="0"/>
              <w:bottom w:val="single" w:color="auto" w:sz="4" w:space="0"/>
              <w:right w:val="single" w:color="auto" w:sz="4" w:space="0"/>
            </w:tcBorders>
            <w:vAlign w:val="center"/>
          </w:tcPr>
          <w:p w14:paraId="2D1C3903">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14:paraId="08F78360">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3633934B">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150</w:t>
            </w:r>
          </w:p>
        </w:tc>
        <w:tc>
          <w:tcPr>
            <w:tcW w:w="914" w:type="dxa"/>
            <w:tcBorders>
              <w:top w:val="single" w:color="auto" w:sz="4" w:space="0"/>
              <w:left w:val="single" w:color="auto" w:sz="4" w:space="0"/>
              <w:bottom w:val="single" w:color="auto" w:sz="4" w:space="0"/>
              <w:right w:val="single" w:color="auto" w:sz="4" w:space="0"/>
            </w:tcBorders>
            <w:vAlign w:val="center"/>
          </w:tcPr>
          <w:p w14:paraId="17321D7F">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0.20</w:t>
            </w:r>
          </w:p>
        </w:tc>
      </w:tr>
      <w:tr w14:paraId="39D6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2ACB4B98">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硒鼓</w:t>
            </w:r>
          </w:p>
        </w:tc>
        <w:tc>
          <w:tcPr>
            <w:tcW w:w="2910" w:type="dxa"/>
            <w:tcBorders>
              <w:top w:val="single" w:color="auto" w:sz="4" w:space="0"/>
              <w:left w:val="single" w:color="auto" w:sz="4" w:space="0"/>
              <w:bottom w:val="single" w:color="auto" w:sz="4" w:space="0"/>
              <w:right w:val="single" w:color="auto" w:sz="4" w:space="0"/>
            </w:tcBorders>
            <w:vAlign w:val="center"/>
          </w:tcPr>
          <w:p w14:paraId="0F1BAEBB">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松下408</w:t>
            </w:r>
          </w:p>
        </w:tc>
        <w:tc>
          <w:tcPr>
            <w:tcW w:w="960" w:type="dxa"/>
            <w:tcBorders>
              <w:top w:val="single" w:color="auto" w:sz="4" w:space="0"/>
              <w:left w:val="single" w:color="auto" w:sz="4" w:space="0"/>
              <w:bottom w:val="single" w:color="auto" w:sz="4" w:space="0"/>
              <w:right w:val="single" w:color="auto" w:sz="4" w:space="0"/>
            </w:tcBorders>
            <w:vAlign w:val="center"/>
          </w:tcPr>
          <w:p w14:paraId="4F423F67">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14:paraId="4A90629C">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0539AE7A">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240</w:t>
            </w:r>
          </w:p>
        </w:tc>
        <w:tc>
          <w:tcPr>
            <w:tcW w:w="914" w:type="dxa"/>
            <w:tcBorders>
              <w:top w:val="single" w:color="auto" w:sz="4" w:space="0"/>
              <w:left w:val="single" w:color="auto" w:sz="4" w:space="0"/>
              <w:bottom w:val="single" w:color="auto" w:sz="4" w:space="0"/>
              <w:right w:val="single" w:color="auto" w:sz="4" w:space="0"/>
            </w:tcBorders>
            <w:vAlign w:val="center"/>
          </w:tcPr>
          <w:p w14:paraId="4839B842">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0.10</w:t>
            </w:r>
          </w:p>
        </w:tc>
      </w:tr>
      <w:tr w14:paraId="5B52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79F5264D">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硒鼓</w:t>
            </w:r>
          </w:p>
        </w:tc>
        <w:tc>
          <w:tcPr>
            <w:tcW w:w="2910" w:type="dxa"/>
            <w:tcBorders>
              <w:top w:val="single" w:color="auto" w:sz="4" w:space="0"/>
              <w:left w:val="single" w:color="auto" w:sz="4" w:space="0"/>
              <w:bottom w:val="single" w:color="auto" w:sz="4" w:space="0"/>
              <w:right w:val="single" w:color="auto" w:sz="4" w:space="0"/>
            </w:tcBorders>
            <w:vAlign w:val="center"/>
          </w:tcPr>
          <w:p w14:paraId="00F5D316">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惠普925</w:t>
            </w:r>
          </w:p>
        </w:tc>
        <w:tc>
          <w:tcPr>
            <w:tcW w:w="960" w:type="dxa"/>
            <w:tcBorders>
              <w:top w:val="single" w:color="auto" w:sz="4" w:space="0"/>
              <w:left w:val="single" w:color="auto" w:sz="4" w:space="0"/>
              <w:bottom w:val="single" w:color="auto" w:sz="4" w:space="0"/>
              <w:right w:val="single" w:color="auto" w:sz="4" w:space="0"/>
            </w:tcBorders>
            <w:vAlign w:val="center"/>
          </w:tcPr>
          <w:p w14:paraId="79105ABB">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14:paraId="42598496">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0CF68F6E">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150</w:t>
            </w:r>
          </w:p>
        </w:tc>
        <w:tc>
          <w:tcPr>
            <w:tcW w:w="914" w:type="dxa"/>
            <w:tcBorders>
              <w:top w:val="single" w:color="auto" w:sz="4" w:space="0"/>
              <w:left w:val="single" w:color="auto" w:sz="4" w:space="0"/>
              <w:bottom w:val="single" w:color="auto" w:sz="4" w:space="0"/>
              <w:right w:val="single" w:color="auto" w:sz="4" w:space="0"/>
            </w:tcBorders>
            <w:vAlign w:val="center"/>
          </w:tcPr>
          <w:p w14:paraId="44876919">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0.20</w:t>
            </w:r>
          </w:p>
        </w:tc>
      </w:tr>
      <w:tr w14:paraId="4C30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3DF85575">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硒鼓</w:t>
            </w:r>
          </w:p>
        </w:tc>
        <w:tc>
          <w:tcPr>
            <w:tcW w:w="2910" w:type="dxa"/>
            <w:tcBorders>
              <w:top w:val="single" w:color="auto" w:sz="4" w:space="0"/>
              <w:left w:val="single" w:color="auto" w:sz="4" w:space="0"/>
              <w:bottom w:val="single" w:color="auto" w:sz="4" w:space="0"/>
              <w:right w:val="single" w:color="auto" w:sz="4" w:space="0"/>
            </w:tcBorders>
            <w:vAlign w:val="center"/>
          </w:tcPr>
          <w:p w14:paraId="5B227D9F">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惠普1003</w:t>
            </w:r>
          </w:p>
        </w:tc>
        <w:tc>
          <w:tcPr>
            <w:tcW w:w="960" w:type="dxa"/>
            <w:tcBorders>
              <w:top w:val="single" w:color="auto" w:sz="4" w:space="0"/>
              <w:left w:val="single" w:color="auto" w:sz="4" w:space="0"/>
              <w:bottom w:val="single" w:color="auto" w:sz="4" w:space="0"/>
              <w:right w:val="single" w:color="auto" w:sz="4" w:space="0"/>
            </w:tcBorders>
            <w:vAlign w:val="center"/>
          </w:tcPr>
          <w:p w14:paraId="26E14C37">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14:paraId="56159DBE">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06E7F7BB">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240</w:t>
            </w:r>
          </w:p>
        </w:tc>
        <w:tc>
          <w:tcPr>
            <w:tcW w:w="914" w:type="dxa"/>
            <w:tcBorders>
              <w:top w:val="single" w:color="auto" w:sz="4" w:space="0"/>
              <w:left w:val="single" w:color="auto" w:sz="4" w:space="0"/>
              <w:bottom w:val="single" w:color="auto" w:sz="4" w:space="0"/>
              <w:right w:val="single" w:color="auto" w:sz="4" w:space="0"/>
            </w:tcBorders>
            <w:vAlign w:val="center"/>
          </w:tcPr>
          <w:p w14:paraId="366DB697">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0.10</w:t>
            </w:r>
          </w:p>
        </w:tc>
      </w:tr>
      <w:tr w14:paraId="2273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274B26A7">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定影组件</w:t>
            </w:r>
          </w:p>
        </w:tc>
        <w:tc>
          <w:tcPr>
            <w:tcW w:w="2910" w:type="dxa"/>
            <w:tcBorders>
              <w:top w:val="single" w:color="auto" w:sz="4" w:space="0"/>
              <w:left w:val="single" w:color="auto" w:sz="4" w:space="0"/>
              <w:bottom w:val="single" w:color="auto" w:sz="4" w:space="0"/>
              <w:right w:val="single" w:color="auto" w:sz="4" w:space="0"/>
            </w:tcBorders>
            <w:vAlign w:val="center"/>
          </w:tcPr>
          <w:p w14:paraId="2AE46617">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惠普227</w:t>
            </w:r>
          </w:p>
        </w:tc>
        <w:tc>
          <w:tcPr>
            <w:tcW w:w="960" w:type="dxa"/>
            <w:tcBorders>
              <w:top w:val="single" w:color="auto" w:sz="4" w:space="0"/>
              <w:left w:val="single" w:color="auto" w:sz="4" w:space="0"/>
              <w:bottom w:val="single" w:color="auto" w:sz="4" w:space="0"/>
              <w:right w:val="single" w:color="auto" w:sz="4" w:space="0"/>
            </w:tcBorders>
            <w:vAlign w:val="center"/>
          </w:tcPr>
          <w:p w14:paraId="00E4681A">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14:paraId="08CF67FB">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437D0534">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650</w:t>
            </w:r>
          </w:p>
        </w:tc>
        <w:tc>
          <w:tcPr>
            <w:tcW w:w="914" w:type="dxa"/>
            <w:tcBorders>
              <w:top w:val="single" w:color="auto" w:sz="4" w:space="0"/>
              <w:left w:val="single" w:color="auto" w:sz="4" w:space="0"/>
              <w:bottom w:val="single" w:color="auto" w:sz="4" w:space="0"/>
              <w:right w:val="single" w:color="auto" w:sz="4" w:space="0"/>
            </w:tcBorders>
            <w:vAlign w:val="center"/>
          </w:tcPr>
          <w:p w14:paraId="65BF9568">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0.05</w:t>
            </w:r>
          </w:p>
        </w:tc>
      </w:tr>
      <w:tr w14:paraId="3BC9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42D7ABE5">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粉盒</w:t>
            </w:r>
          </w:p>
        </w:tc>
        <w:tc>
          <w:tcPr>
            <w:tcW w:w="2910" w:type="dxa"/>
            <w:tcBorders>
              <w:top w:val="single" w:color="auto" w:sz="4" w:space="0"/>
              <w:left w:val="single" w:color="auto" w:sz="4" w:space="0"/>
              <w:bottom w:val="single" w:color="auto" w:sz="4" w:space="0"/>
              <w:right w:val="single" w:color="auto" w:sz="4" w:space="0"/>
            </w:tcBorders>
            <w:vAlign w:val="center"/>
          </w:tcPr>
          <w:p w14:paraId="21212D76">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东芝300D</w:t>
            </w:r>
          </w:p>
        </w:tc>
        <w:tc>
          <w:tcPr>
            <w:tcW w:w="960" w:type="dxa"/>
            <w:tcBorders>
              <w:top w:val="single" w:color="auto" w:sz="4" w:space="0"/>
              <w:left w:val="single" w:color="auto" w:sz="4" w:space="0"/>
              <w:bottom w:val="single" w:color="auto" w:sz="4" w:space="0"/>
              <w:right w:val="single" w:color="auto" w:sz="4" w:space="0"/>
            </w:tcBorders>
            <w:vAlign w:val="center"/>
          </w:tcPr>
          <w:p w14:paraId="648A36EA">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14:paraId="2DAB23F8">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3B7D3913">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120</w:t>
            </w:r>
          </w:p>
        </w:tc>
        <w:tc>
          <w:tcPr>
            <w:tcW w:w="914" w:type="dxa"/>
            <w:tcBorders>
              <w:top w:val="single" w:color="auto" w:sz="4" w:space="0"/>
              <w:left w:val="single" w:color="auto" w:sz="4" w:space="0"/>
              <w:bottom w:val="single" w:color="auto" w:sz="4" w:space="0"/>
              <w:right w:val="single" w:color="auto" w:sz="4" w:space="0"/>
            </w:tcBorders>
            <w:vAlign w:val="center"/>
          </w:tcPr>
          <w:p w14:paraId="38C15977">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0.20</w:t>
            </w:r>
          </w:p>
        </w:tc>
      </w:tr>
      <w:tr w14:paraId="588B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3A05188E">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碳粉</w:t>
            </w:r>
          </w:p>
        </w:tc>
        <w:tc>
          <w:tcPr>
            <w:tcW w:w="2910" w:type="dxa"/>
            <w:tcBorders>
              <w:top w:val="single" w:color="auto" w:sz="4" w:space="0"/>
              <w:left w:val="single" w:color="auto" w:sz="4" w:space="0"/>
              <w:bottom w:val="single" w:color="auto" w:sz="4" w:space="0"/>
              <w:right w:val="single" w:color="auto" w:sz="4" w:space="0"/>
            </w:tcBorders>
            <w:vAlign w:val="center"/>
          </w:tcPr>
          <w:p w14:paraId="2D20ED2C">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东芝2523大容量</w:t>
            </w:r>
          </w:p>
        </w:tc>
        <w:tc>
          <w:tcPr>
            <w:tcW w:w="960" w:type="dxa"/>
            <w:tcBorders>
              <w:top w:val="single" w:color="auto" w:sz="4" w:space="0"/>
              <w:left w:val="single" w:color="auto" w:sz="4" w:space="0"/>
              <w:bottom w:val="single" w:color="auto" w:sz="4" w:space="0"/>
              <w:right w:val="single" w:color="auto" w:sz="4" w:space="0"/>
            </w:tcBorders>
            <w:vAlign w:val="center"/>
          </w:tcPr>
          <w:p w14:paraId="0B95D9C1">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支</w:t>
            </w:r>
          </w:p>
        </w:tc>
        <w:tc>
          <w:tcPr>
            <w:tcW w:w="1455" w:type="dxa"/>
            <w:tcBorders>
              <w:top w:val="single" w:color="auto" w:sz="4" w:space="0"/>
              <w:left w:val="single" w:color="auto" w:sz="4" w:space="0"/>
              <w:bottom w:val="single" w:color="auto" w:sz="4" w:space="0"/>
              <w:right w:val="single" w:color="auto" w:sz="4" w:space="0"/>
            </w:tcBorders>
            <w:vAlign w:val="center"/>
          </w:tcPr>
          <w:p w14:paraId="1C017774">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1FB52DD0">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280</w:t>
            </w:r>
          </w:p>
        </w:tc>
        <w:tc>
          <w:tcPr>
            <w:tcW w:w="914" w:type="dxa"/>
            <w:tcBorders>
              <w:top w:val="single" w:color="auto" w:sz="4" w:space="0"/>
              <w:left w:val="single" w:color="auto" w:sz="4" w:space="0"/>
              <w:bottom w:val="single" w:color="auto" w:sz="4" w:space="0"/>
              <w:right w:val="single" w:color="auto" w:sz="4" w:space="0"/>
            </w:tcBorders>
            <w:vAlign w:val="center"/>
          </w:tcPr>
          <w:p w14:paraId="2A260B22">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0.10</w:t>
            </w:r>
          </w:p>
        </w:tc>
      </w:tr>
      <w:tr w14:paraId="6C49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38D5DBDC">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搓纸轮</w:t>
            </w:r>
          </w:p>
        </w:tc>
        <w:tc>
          <w:tcPr>
            <w:tcW w:w="2910" w:type="dxa"/>
            <w:tcBorders>
              <w:top w:val="single" w:color="auto" w:sz="4" w:space="0"/>
              <w:left w:val="single" w:color="auto" w:sz="4" w:space="0"/>
              <w:bottom w:val="single" w:color="auto" w:sz="4" w:space="0"/>
              <w:right w:val="single" w:color="auto" w:sz="4" w:space="0"/>
            </w:tcBorders>
            <w:vAlign w:val="center"/>
          </w:tcPr>
          <w:p w14:paraId="64C9E0AF">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东芝2523复印机</w:t>
            </w:r>
          </w:p>
        </w:tc>
        <w:tc>
          <w:tcPr>
            <w:tcW w:w="960" w:type="dxa"/>
            <w:tcBorders>
              <w:top w:val="single" w:color="auto" w:sz="4" w:space="0"/>
              <w:left w:val="single" w:color="auto" w:sz="4" w:space="0"/>
              <w:bottom w:val="single" w:color="auto" w:sz="4" w:space="0"/>
              <w:right w:val="single" w:color="auto" w:sz="4" w:space="0"/>
            </w:tcBorders>
            <w:vAlign w:val="center"/>
          </w:tcPr>
          <w:p w14:paraId="4381CFEF">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14:paraId="7F143BEB">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7B5DD6B1">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120</w:t>
            </w:r>
          </w:p>
        </w:tc>
        <w:tc>
          <w:tcPr>
            <w:tcW w:w="914" w:type="dxa"/>
            <w:tcBorders>
              <w:top w:val="single" w:color="auto" w:sz="4" w:space="0"/>
              <w:left w:val="single" w:color="auto" w:sz="4" w:space="0"/>
              <w:bottom w:val="single" w:color="auto" w:sz="4" w:space="0"/>
              <w:right w:val="single" w:color="auto" w:sz="4" w:space="0"/>
            </w:tcBorders>
            <w:vAlign w:val="center"/>
          </w:tcPr>
          <w:p w14:paraId="60387155">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0.20</w:t>
            </w:r>
          </w:p>
        </w:tc>
      </w:tr>
      <w:tr w14:paraId="3D37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Borders>
              <w:top w:val="single" w:color="auto" w:sz="4" w:space="0"/>
              <w:left w:val="single" w:color="auto" w:sz="4" w:space="0"/>
              <w:bottom w:val="single" w:color="auto" w:sz="4" w:space="0"/>
              <w:right w:val="single" w:color="auto" w:sz="4" w:space="0"/>
            </w:tcBorders>
            <w:vAlign w:val="center"/>
          </w:tcPr>
          <w:p w14:paraId="53868F9C">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鼓组件</w:t>
            </w:r>
          </w:p>
        </w:tc>
        <w:tc>
          <w:tcPr>
            <w:tcW w:w="2910" w:type="dxa"/>
            <w:tcBorders>
              <w:top w:val="single" w:color="auto" w:sz="4" w:space="0"/>
              <w:left w:val="single" w:color="auto" w:sz="4" w:space="0"/>
              <w:bottom w:val="single" w:color="auto" w:sz="4" w:space="0"/>
              <w:right w:val="single" w:color="auto" w:sz="4" w:space="0"/>
            </w:tcBorders>
            <w:vAlign w:val="center"/>
          </w:tcPr>
          <w:p w14:paraId="3A3EB492">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东芝2523复印机</w:t>
            </w:r>
          </w:p>
        </w:tc>
        <w:tc>
          <w:tcPr>
            <w:tcW w:w="960" w:type="dxa"/>
            <w:tcBorders>
              <w:top w:val="single" w:color="auto" w:sz="4" w:space="0"/>
              <w:left w:val="single" w:color="auto" w:sz="4" w:space="0"/>
              <w:bottom w:val="single" w:color="auto" w:sz="4" w:space="0"/>
              <w:right w:val="single" w:color="auto" w:sz="4" w:space="0"/>
            </w:tcBorders>
            <w:vAlign w:val="center"/>
          </w:tcPr>
          <w:p w14:paraId="4C3F2A7C">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个</w:t>
            </w:r>
          </w:p>
        </w:tc>
        <w:tc>
          <w:tcPr>
            <w:tcW w:w="1455" w:type="dxa"/>
            <w:tcBorders>
              <w:top w:val="single" w:color="auto" w:sz="4" w:space="0"/>
              <w:left w:val="single" w:color="auto" w:sz="4" w:space="0"/>
              <w:bottom w:val="single" w:color="auto" w:sz="4" w:space="0"/>
              <w:right w:val="single" w:color="auto" w:sz="4" w:space="0"/>
            </w:tcBorders>
            <w:vAlign w:val="center"/>
          </w:tcPr>
          <w:p w14:paraId="49B453FA">
            <w:pPr>
              <w:keepNext/>
              <w:keepLines/>
              <w:spacing w:line="480" w:lineRule="exact"/>
              <w:jc w:val="center"/>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兼容或原装</w:t>
            </w:r>
          </w:p>
        </w:tc>
        <w:tc>
          <w:tcPr>
            <w:tcW w:w="1425" w:type="dxa"/>
            <w:tcBorders>
              <w:top w:val="single" w:color="auto" w:sz="4" w:space="0"/>
              <w:left w:val="single" w:color="auto" w:sz="4" w:space="0"/>
              <w:bottom w:val="single" w:color="auto" w:sz="4" w:space="0"/>
              <w:right w:val="single" w:color="auto" w:sz="4" w:space="0"/>
            </w:tcBorders>
            <w:vAlign w:val="center"/>
          </w:tcPr>
          <w:p w14:paraId="1E3DFD98">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800</w:t>
            </w:r>
          </w:p>
        </w:tc>
        <w:tc>
          <w:tcPr>
            <w:tcW w:w="914" w:type="dxa"/>
            <w:tcBorders>
              <w:top w:val="single" w:color="auto" w:sz="4" w:space="0"/>
              <w:left w:val="single" w:color="auto" w:sz="4" w:space="0"/>
              <w:bottom w:val="single" w:color="auto" w:sz="4" w:space="0"/>
              <w:right w:val="single" w:color="auto" w:sz="4" w:space="0"/>
            </w:tcBorders>
            <w:vAlign w:val="center"/>
          </w:tcPr>
          <w:p w14:paraId="10609D38">
            <w:pPr>
              <w:keepNext/>
              <w:keepLines/>
              <w:spacing w:line="480" w:lineRule="exact"/>
              <w:jc w:val="center"/>
              <w:rPr>
                <w:rFonts w:hint="default"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color w:val="000000"/>
                <w:sz w:val="24"/>
                <w:szCs w:val="24"/>
                <w:highlight w:val="none"/>
                <w:vertAlign w:val="baseline"/>
                <w:lang w:val="en-US" w:eastAsia="zh-CN"/>
              </w:rPr>
              <w:t>0.05</w:t>
            </w:r>
          </w:p>
        </w:tc>
      </w:tr>
    </w:tbl>
    <w:p w14:paraId="1247B532">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p>
    <w:p w14:paraId="7DFCDE88">
      <w:pPr>
        <w:keepNext/>
        <w:keepLines/>
        <w:spacing w:line="480" w:lineRule="exact"/>
        <w:ind w:firstLine="482" w:firstLineChars="200"/>
        <w:rPr>
          <w:rFonts w:hint="eastAsia"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b/>
          <w:bCs/>
          <w:color w:val="000000"/>
          <w:sz w:val="24"/>
          <w:szCs w:val="24"/>
          <w:highlight w:val="none"/>
          <w:lang w:val="en-US" w:eastAsia="zh-CN"/>
        </w:rPr>
        <w:t>五、商务要求</w:t>
      </w:r>
    </w:p>
    <w:p w14:paraId="114ADE5C">
      <w:pPr>
        <w:keepNext/>
        <w:keepLines/>
        <w:spacing w:line="480" w:lineRule="exact"/>
        <w:ind w:firstLine="480" w:firstLineChars="200"/>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（一）服务期：自合同签订之日起3年；</w:t>
      </w:r>
      <w:bookmarkStart w:id="75" w:name="_GoBack"/>
      <w:bookmarkEnd w:id="75"/>
    </w:p>
    <w:p w14:paraId="433EEE12">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（二）报价要求</w:t>
      </w:r>
    </w:p>
    <w:p w14:paraId="6837E3AB">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报价包括完成本项目所需的全部费用，因供应商自身原因造成漏报、少报皆由其自行承担责任。</w:t>
      </w:r>
    </w:p>
    <w:p w14:paraId="518F33D8">
      <w:pPr>
        <w:keepNext/>
        <w:keepLines/>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所有清单外产品报价必须满足：在同品质，同服务的情况下，不高于京东自营/品牌旗舰店同期销售价；若无法找到对应的第三方平台，则须双方共同商议。</w:t>
      </w:r>
    </w:p>
    <w:p w14:paraId="001725C9">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响应文件中的大写金额和小写金额不一致的，以大写金额为准；总价金额与单价金额不一致的，以总价金额为准，单价金额小数点有明显错误的除外；对不同文字文本响应文件的解释发生异议的，以中文文本为准。</w:t>
      </w:r>
    </w:p>
    <w:p w14:paraId="71225667">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2.同一项目不允许出现两个或两个以上报价，采购人不接受任何有选择性的报价。</w:t>
      </w:r>
    </w:p>
    <w:p w14:paraId="612C59B7">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3.报价中的计价一律采用人民币。</w:t>
      </w:r>
    </w:p>
    <w:p w14:paraId="4D7E9578">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（三）质量保证期</w:t>
      </w:r>
    </w:p>
    <w:p w14:paraId="3F7E92D4">
      <w:pPr>
        <w:keepNext/>
        <w:keepLines/>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1.产品质保期≥3个月；</w:t>
      </w:r>
    </w:p>
    <w:p w14:paraId="4E3CAF00">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供应商需保证所提供的货物是全新的、未使用过的，是完全符合合同规定的质量、规格和性能要求的。</w:t>
      </w:r>
    </w:p>
    <w:p w14:paraId="6191C59B">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2.产品属于国家规定“三包”范围的，其产品质量保证期不得低于“三包”规定。承诺优于国家“三包”规定的，按供应商实际承诺执行。</w:t>
      </w:r>
    </w:p>
    <w:p w14:paraId="255AE3A7">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（四）付款方式</w:t>
      </w:r>
    </w:p>
    <w:p w14:paraId="2A214BA9">
      <w:pPr>
        <w:keepNext/>
        <w:keepLines/>
        <w:spacing w:line="480" w:lineRule="exact"/>
        <w:ind w:firstLine="480" w:firstLineChars="200"/>
        <w:rPr>
          <w:rFonts w:hint="default" w:ascii="方正仿宋_GBK" w:hAnsi="方正仿宋_GBK" w:eastAsia="方正仿宋_GBK" w:cs="方正仿宋_GBK"/>
          <w:color w:val="000000"/>
          <w:sz w:val="24"/>
          <w:szCs w:val="24"/>
          <w:highlight w:val="red"/>
          <w:u w:val="none"/>
          <w:lang w:val="en-US" w:eastAsia="zh-CN"/>
        </w:rPr>
      </w:pPr>
      <w:r>
        <w:rPr>
          <w:rFonts w:hint="eastAsia" w:ascii="方正仿宋_GBK" w:hAnsi="方正仿宋_GBK" w:eastAsia="方正仿宋_GBK" w:cs="方正仿宋_GBK"/>
          <w:color w:val="auto"/>
          <w:sz w:val="24"/>
          <w:szCs w:val="24"/>
          <w:highlight w:val="none"/>
          <w:lang w:val="en-US" w:eastAsia="zh-CN"/>
        </w:rPr>
        <w:t>采购人在核对每月供货清单或维修验收单并收到成交供应商符合合同内容的合法有效的发票后支付配件款。</w:t>
      </w:r>
    </w:p>
    <w:p w14:paraId="05F06644">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（五）其他未尽事宜由双方在采购合同中详细约定。</w:t>
      </w:r>
    </w:p>
    <w:p w14:paraId="6E809548">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六、采购程序、评定成交的标准、无效谈判及采购终止</w:t>
      </w:r>
    </w:p>
    <w:p w14:paraId="71D48797">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14:paraId="7DE74640">
      <w:pPr>
        <w:keepNext/>
        <w:keepLines/>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1.谈判按谈判文件规定的时间和地点进行。供应商须有法定代表人（或其授权代表）或自然人参加并签到。</w:t>
      </w:r>
    </w:p>
    <w:p w14:paraId="5C9ADB5E">
      <w:pPr>
        <w:keepNext/>
        <w:keepLines/>
        <w:spacing w:line="480" w:lineRule="exact"/>
        <w:ind w:firstLine="480" w:firstLineChars="200"/>
        <w:rPr>
          <w:rFonts w:hint="eastAsia" w:ascii="方正仿宋_GBK" w:hAnsi="宋体" w:eastAsia="方正仿宋_GBK"/>
          <w:sz w:val="24"/>
          <w:szCs w:val="24"/>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lang w:val="en-US" w:eastAsia="zh-CN"/>
        </w:rPr>
        <w:t>本项目谈判小组</w:t>
      </w:r>
      <w:r>
        <w:rPr>
          <w:rFonts w:hint="eastAsia" w:ascii="方正仿宋_GBK" w:hAnsi="宋体" w:eastAsia="方正仿宋_GBK"/>
          <w:sz w:val="24"/>
          <w:szCs w:val="24"/>
        </w:rPr>
        <w:t>对各供应商的资格条件、实质性响应等进行审查。</w:t>
      </w:r>
    </w:p>
    <w:p w14:paraId="3CC52CE7">
      <w:pPr>
        <w:keepNext/>
        <w:keepLines/>
        <w:spacing w:line="48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2.1资格性审查内容如下：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14:paraId="610A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Align w:val="center"/>
          </w:tcPr>
          <w:p w14:paraId="3B64E0B9">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序号</w:t>
            </w:r>
          </w:p>
        </w:tc>
        <w:tc>
          <w:tcPr>
            <w:tcW w:w="3402" w:type="dxa"/>
            <w:gridSpan w:val="2"/>
            <w:vAlign w:val="center"/>
          </w:tcPr>
          <w:p w14:paraId="408C3B8F">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检查因素</w:t>
            </w:r>
          </w:p>
        </w:tc>
        <w:tc>
          <w:tcPr>
            <w:tcW w:w="5551" w:type="dxa"/>
            <w:vAlign w:val="center"/>
          </w:tcPr>
          <w:p w14:paraId="4EA9D424">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检查内容</w:t>
            </w:r>
          </w:p>
        </w:tc>
      </w:tr>
      <w:tr w14:paraId="446B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675" w:type="dxa"/>
            <w:vMerge w:val="restart"/>
            <w:vAlign w:val="center"/>
          </w:tcPr>
          <w:p w14:paraId="2D3AA806">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p>
        </w:tc>
        <w:tc>
          <w:tcPr>
            <w:tcW w:w="710" w:type="dxa"/>
            <w:vMerge w:val="restart"/>
            <w:vAlign w:val="center"/>
          </w:tcPr>
          <w:p w14:paraId="4C5F9E97">
            <w:pPr>
              <w:spacing w:line="2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供应商应符合的基本资格条件</w:t>
            </w:r>
          </w:p>
        </w:tc>
        <w:tc>
          <w:tcPr>
            <w:tcW w:w="2692" w:type="dxa"/>
            <w:vAlign w:val="center"/>
          </w:tcPr>
          <w:p w14:paraId="76E02320">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1）具有独立承担民事责任的能力</w:t>
            </w:r>
          </w:p>
        </w:tc>
        <w:tc>
          <w:tcPr>
            <w:tcW w:w="5551" w:type="dxa"/>
            <w:vAlign w:val="center"/>
          </w:tcPr>
          <w:p w14:paraId="00DF6817">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 xml:space="preserve">法人营业执照（副本）或事业单位法人证书（副本）； </w:t>
            </w:r>
          </w:p>
          <w:p w14:paraId="7B40AAED">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法定代表人身份证明和法定代表人授权代表委托书。</w:t>
            </w:r>
          </w:p>
        </w:tc>
      </w:tr>
      <w:tr w14:paraId="379A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675" w:type="dxa"/>
            <w:vMerge w:val="continue"/>
            <w:vAlign w:val="center"/>
          </w:tcPr>
          <w:p w14:paraId="4FA93A1F">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66DE9466">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6B0DB125">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2）具有良好的商业信誉和健全的财务会计制度</w:t>
            </w:r>
          </w:p>
        </w:tc>
        <w:tc>
          <w:tcPr>
            <w:tcW w:w="5551" w:type="dxa"/>
            <w:vMerge w:val="restart"/>
            <w:vAlign w:val="center"/>
          </w:tcPr>
          <w:p w14:paraId="365F2557">
            <w:pPr>
              <w:spacing w:line="240" w:lineRule="exact"/>
              <w:rPr>
                <w:rFonts w:hint="eastAsia" w:ascii="方正仿宋_GBK" w:hAnsi="方正仿宋_GBK" w:eastAsia="方正仿宋_GBK" w:cs="方正仿宋_GBK"/>
                <w:color w:val="000000"/>
                <w:sz w:val="21"/>
                <w:szCs w:val="21"/>
              </w:rPr>
            </w:pPr>
            <w:r>
              <w:rPr>
                <w:rFonts w:hint="eastAsia" w:ascii="方正仿宋_GBK" w:hAnsi="仿宋" w:eastAsia="方正仿宋_GBK"/>
                <w:sz w:val="21"/>
                <w:szCs w:val="21"/>
              </w:rPr>
              <w:t>供应商提供“基本资格条件承诺函”（格式</w:t>
            </w:r>
            <w:r>
              <w:rPr>
                <w:rFonts w:hint="eastAsia" w:ascii="方正仿宋_GBK" w:hAnsi="仿宋" w:eastAsia="方正仿宋_GBK"/>
                <w:sz w:val="21"/>
                <w:szCs w:val="21"/>
                <w:lang w:val="en-US" w:eastAsia="zh-CN"/>
              </w:rPr>
              <w:t>详见附页</w:t>
            </w:r>
            <w:r>
              <w:rPr>
                <w:rFonts w:hint="eastAsia" w:ascii="方正仿宋_GBK" w:hAnsi="仿宋" w:eastAsia="方正仿宋_GBK"/>
                <w:sz w:val="21"/>
                <w:szCs w:val="21"/>
              </w:rPr>
              <w:t>）</w:t>
            </w:r>
          </w:p>
        </w:tc>
      </w:tr>
      <w:tr w14:paraId="6846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vAlign w:val="center"/>
          </w:tcPr>
          <w:p w14:paraId="0535B396">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4B80CC74">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3249F1F3">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3）具有履行合同所必需的设备和专业技术能力</w:t>
            </w:r>
          </w:p>
        </w:tc>
        <w:tc>
          <w:tcPr>
            <w:tcW w:w="5551" w:type="dxa"/>
            <w:vMerge w:val="continue"/>
            <w:vAlign w:val="center"/>
          </w:tcPr>
          <w:p w14:paraId="4DEEB35A">
            <w:pPr>
              <w:rPr>
                <w:rFonts w:hint="eastAsia" w:ascii="方正仿宋_GBK" w:hAnsi="方正仿宋_GBK" w:eastAsia="方正仿宋_GBK" w:cs="方正仿宋_GBK"/>
                <w:color w:val="000000"/>
                <w:sz w:val="21"/>
                <w:szCs w:val="21"/>
              </w:rPr>
            </w:pPr>
          </w:p>
        </w:tc>
      </w:tr>
      <w:tr w14:paraId="499B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vAlign w:val="center"/>
          </w:tcPr>
          <w:p w14:paraId="155770B3">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7245DEC1">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6E85E9DF">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4）有依法缴纳税收和社会保障金的良好记录</w:t>
            </w:r>
          </w:p>
        </w:tc>
        <w:tc>
          <w:tcPr>
            <w:tcW w:w="5551" w:type="dxa"/>
            <w:vMerge w:val="continue"/>
            <w:vAlign w:val="center"/>
          </w:tcPr>
          <w:p w14:paraId="011656DA">
            <w:pPr>
              <w:rPr>
                <w:rFonts w:hint="eastAsia" w:ascii="方正仿宋_GBK" w:hAnsi="方正仿宋_GBK" w:eastAsia="方正仿宋_GBK" w:cs="方正仿宋_GBK"/>
                <w:color w:val="000000"/>
                <w:sz w:val="21"/>
                <w:szCs w:val="21"/>
              </w:rPr>
            </w:pPr>
          </w:p>
        </w:tc>
      </w:tr>
      <w:tr w14:paraId="0FEA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6" w:hRule="atLeast"/>
        </w:trPr>
        <w:tc>
          <w:tcPr>
            <w:tcW w:w="675" w:type="dxa"/>
            <w:vMerge w:val="continue"/>
            <w:vAlign w:val="center"/>
          </w:tcPr>
          <w:p w14:paraId="25FC2106">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66DB2023">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1156896F">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5）参加政府采购活动前三年内，在经营活动中没有重大违法记录</w:t>
            </w:r>
          </w:p>
        </w:tc>
        <w:tc>
          <w:tcPr>
            <w:tcW w:w="5551" w:type="dxa"/>
            <w:vMerge w:val="continue"/>
            <w:vAlign w:val="center"/>
          </w:tcPr>
          <w:p w14:paraId="41C83F29">
            <w:pPr>
              <w:spacing w:line="240" w:lineRule="exact"/>
              <w:rPr>
                <w:rFonts w:hint="eastAsia" w:ascii="方正仿宋_GBK" w:hAnsi="方正仿宋_GBK" w:eastAsia="方正仿宋_GBK" w:cs="方正仿宋_GBK"/>
                <w:color w:val="000000"/>
                <w:sz w:val="21"/>
                <w:szCs w:val="21"/>
              </w:rPr>
            </w:pPr>
          </w:p>
        </w:tc>
      </w:tr>
      <w:tr w14:paraId="00CC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vAlign w:val="center"/>
          </w:tcPr>
          <w:p w14:paraId="2085CCBC">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0DEA3AA6">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5539CFC3">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6）法律、行政法规规定的其他条件</w:t>
            </w:r>
          </w:p>
        </w:tc>
        <w:tc>
          <w:tcPr>
            <w:tcW w:w="5551" w:type="dxa"/>
            <w:vAlign w:val="center"/>
          </w:tcPr>
          <w:p w14:paraId="55F3CE4F">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r>
      <w:tr w14:paraId="1A09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5" w:type="dxa"/>
            <w:vAlign w:val="center"/>
          </w:tcPr>
          <w:p w14:paraId="341B9622">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p>
        </w:tc>
        <w:tc>
          <w:tcPr>
            <w:tcW w:w="3402" w:type="dxa"/>
            <w:gridSpan w:val="2"/>
            <w:vAlign w:val="center"/>
          </w:tcPr>
          <w:p w14:paraId="61A0FCC4">
            <w:pPr>
              <w:spacing w:line="240" w:lineRule="exact"/>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特定资格条件</w:t>
            </w:r>
          </w:p>
        </w:tc>
        <w:tc>
          <w:tcPr>
            <w:tcW w:w="5551" w:type="dxa"/>
            <w:vAlign w:val="center"/>
          </w:tcPr>
          <w:p w14:paraId="76A18466">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按“三、供应商</w:t>
            </w:r>
            <w:r>
              <w:rPr>
                <w:rFonts w:hint="eastAsia" w:ascii="方正仿宋_GBK" w:hAnsi="方正仿宋_GBK" w:eastAsia="方正仿宋_GBK" w:cs="方正仿宋_GBK"/>
                <w:color w:val="000000"/>
                <w:sz w:val="21"/>
                <w:szCs w:val="21"/>
                <w:lang w:val="en-US" w:eastAsia="zh-CN"/>
              </w:rPr>
              <w:t>的</w:t>
            </w:r>
            <w:r>
              <w:rPr>
                <w:rFonts w:hint="eastAsia" w:ascii="方正仿宋_GBK" w:hAnsi="方正仿宋_GBK" w:eastAsia="方正仿宋_GBK" w:cs="方正仿宋_GBK"/>
                <w:color w:val="000000"/>
                <w:sz w:val="21"/>
                <w:szCs w:val="21"/>
              </w:rPr>
              <w:t>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二</w:t>
            </w:r>
            <w:r>
              <w:rPr>
                <w:rFonts w:hint="eastAsia" w:ascii="方正仿宋_GBK" w:hAnsi="方正仿宋_GBK" w:eastAsia="方正仿宋_GBK" w:cs="方正仿宋_GBK"/>
                <w:color w:val="000000"/>
                <w:sz w:val="21"/>
                <w:szCs w:val="21"/>
              </w:rPr>
              <w:t>）特定资格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”的要求提交（如果有）。</w:t>
            </w:r>
          </w:p>
        </w:tc>
      </w:tr>
    </w:tbl>
    <w:p w14:paraId="48402758">
      <w:pPr>
        <w:snapToGrid w:val="0"/>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w:t>
      </w:r>
    </w:p>
    <w:p w14:paraId="236409F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①</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按“三证合一”登记制度办理营业执照的，组织机构代码证和税务登记证以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p>
    <w:p w14:paraId="1587311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②</w:t>
      </w:r>
      <w:r>
        <w:rPr>
          <w:rFonts w:hint="eastAsia" w:ascii="方正仿宋_GBK" w:hAnsi="方正仿宋_GBK" w:eastAsia="方正仿宋_GBK" w:cs="方正仿宋_GBK"/>
          <w:color w:val="000000"/>
          <w:sz w:val="24"/>
          <w:szCs w:val="24"/>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可于投标截止日期前通过 “信用中国”网站(www.creditchina.gov.cn)、"中国政府采购网"(www.ccgp.gov.cn)等渠道查询信用记录。</w:t>
      </w:r>
    </w:p>
    <w:p w14:paraId="7D32CE4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实质性响应审查内容如下：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7C97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634011A">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14:paraId="4AC0E0CA">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14:paraId="539F75D7">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14:paraId="5911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36660566">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14:paraId="190BC951">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14:paraId="57D25081">
            <w:pPr>
              <w:rPr>
                <w:rFonts w:hint="default" w:ascii="方正仿宋_GBK" w:hAnsi="宋体" w:eastAsia="方正仿宋_GBK" w:cs="宋体"/>
                <w:kern w:val="0"/>
                <w:sz w:val="21"/>
                <w:szCs w:val="21"/>
                <w:lang w:val="en-US" w:eastAsia="zh-CN"/>
              </w:rPr>
            </w:pPr>
            <w:r>
              <w:rPr>
                <w:rFonts w:hint="eastAsia" w:ascii="方正仿宋_GBK" w:hAnsi="宋体" w:eastAsia="方正仿宋_GBK"/>
                <w:sz w:val="21"/>
                <w:szCs w:val="21"/>
                <w:lang w:val="en-US" w:eastAsia="zh-CN"/>
              </w:rPr>
              <w:t>按“附页：响应文件格式要求”签署或盖章。</w:t>
            </w:r>
          </w:p>
        </w:tc>
      </w:tr>
      <w:tr w14:paraId="39DD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5113D821">
            <w:pPr>
              <w:jc w:val="center"/>
              <w:rPr>
                <w:rFonts w:hint="eastAsia" w:ascii="方正仿宋_GBK" w:hAnsi="宋体" w:eastAsia="方正仿宋_GBK" w:cs="宋体"/>
                <w:kern w:val="0"/>
                <w:sz w:val="21"/>
                <w:szCs w:val="21"/>
              </w:rPr>
            </w:pPr>
          </w:p>
        </w:tc>
        <w:tc>
          <w:tcPr>
            <w:tcW w:w="2694" w:type="dxa"/>
            <w:vAlign w:val="center"/>
          </w:tcPr>
          <w:p w14:paraId="485A0704">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14:paraId="7C475EE3">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法定代表人身份证明及授权委托书有效，符合谈判文件规定的格式，签署或盖章齐全。</w:t>
            </w:r>
          </w:p>
        </w:tc>
      </w:tr>
      <w:tr w14:paraId="40ED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CDDCB2D">
            <w:pPr>
              <w:jc w:val="center"/>
              <w:rPr>
                <w:rFonts w:hint="eastAsia" w:ascii="方正仿宋_GBK" w:hAnsi="宋体" w:eastAsia="方正仿宋_GBK" w:cs="宋体"/>
                <w:kern w:val="0"/>
                <w:sz w:val="21"/>
                <w:szCs w:val="21"/>
              </w:rPr>
            </w:pPr>
          </w:p>
        </w:tc>
        <w:tc>
          <w:tcPr>
            <w:tcW w:w="2694" w:type="dxa"/>
            <w:vAlign w:val="center"/>
          </w:tcPr>
          <w:p w14:paraId="63655220">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14:paraId="767C1817">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0DE3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67040EAB">
            <w:pPr>
              <w:jc w:val="center"/>
              <w:rPr>
                <w:rFonts w:hint="eastAsia" w:ascii="方正仿宋_GBK" w:hAnsi="宋体" w:eastAsia="方正仿宋_GBK" w:cs="宋体"/>
                <w:kern w:val="0"/>
                <w:sz w:val="21"/>
                <w:szCs w:val="21"/>
              </w:rPr>
            </w:pPr>
          </w:p>
        </w:tc>
        <w:tc>
          <w:tcPr>
            <w:tcW w:w="2694" w:type="dxa"/>
            <w:vAlign w:val="center"/>
          </w:tcPr>
          <w:p w14:paraId="21D18BC2">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14:paraId="3C623D01">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102F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0B77073C">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14:paraId="3DAB8F53">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6259" w:type="dxa"/>
            <w:vAlign w:val="center"/>
          </w:tcPr>
          <w:p w14:paraId="669A09D0">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rPr>
              <w:t>谈判</w:t>
            </w:r>
            <w:r>
              <w:rPr>
                <w:rFonts w:hint="eastAsia" w:ascii="方正仿宋_GBK" w:hAnsi="宋体" w:eastAsia="方正仿宋_GBK" w:cs="仿宋_GB2312"/>
                <w:sz w:val="21"/>
                <w:szCs w:val="21"/>
                <w:lang w:val="zh-CN"/>
              </w:rPr>
              <w:t>文件要求。</w:t>
            </w:r>
          </w:p>
        </w:tc>
      </w:tr>
      <w:tr w14:paraId="714D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1F2FED7">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14:paraId="7410D4C4">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14:paraId="7AF13297">
            <w:pPr>
              <w:pStyle w:val="7"/>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对谈判文件规定的谈判内容进行实质性响应。</w:t>
            </w:r>
          </w:p>
        </w:tc>
      </w:tr>
      <w:tr w14:paraId="3DD8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2CE3C32F">
            <w:pPr>
              <w:jc w:val="center"/>
              <w:rPr>
                <w:rFonts w:hint="eastAsia" w:ascii="方正仿宋_GBK" w:hAnsi="宋体" w:eastAsia="方正仿宋_GBK" w:cs="宋体"/>
                <w:kern w:val="0"/>
                <w:sz w:val="21"/>
                <w:szCs w:val="21"/>
              </w:rPr>
            </w:pPr>
          </w:p>
        </w:tc>
        <w:tc>
          <w:tcPr>
            <w:tcW w:w="2694" w:type="dxa"/>
            <w:vAlign w:val="center"/>
          </w:tcPr>
          <w:p w14:paraId="2587E238">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谈判有效期</w:t>
            </w:r>
          </w:p>
        </w:tc>
        <w:tc>
          <w:tcPr>
            <w:tcW w:w="6259" w:type="dxa"/>
            <w:vAlign w:val="center"/>
          </w:tcPr>
          <w:p w14:paraId="2CDF17A4">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014641C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2E8A99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33C5B0F">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4.在谈判过程中谈判的任何一方不得向他人透露与谈判有关的技术资料、价格或其他信息。</w:t>
      </w:r>
    </w:p>
    <w:p w14:paraId="5C800AC6">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5.供应商在谈判时作出的所有书面承诺须由法定代表人（或其授权代表）或自然人（供应商为自然人）签署。</w:t>
      </w:r>
    </w:p>
    <w:p w14:paraId="3A008DAE">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6.</w:t>
      </w:r>
      <w:r>
        <w:rPr>
          <w:rFonts w:hint="default" w:ascii="方正仿宋_GBK" w:hAnsi="宋体" w:eastAsia="方正仿宋_GBK"/>
          <w:sz w:val="24"/>
          <w:szCs w:val="24"/>
          <w:lang w:val="en-US" w:eastAsia="zh-CN"/>
        </w:rPr>
        <w:t>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14:paraId="22E83ACA">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7.</w:t>
      </w:r>
      <w:r>
        <w:rPr>
          <w:rFonts w:hint="default" w:ascii="方正仿宋_GBK" w:hAnsi="宋体" w:eastAsia="方正仿宋_GBK"/>
          <w:sz w:val="24"/>
          <w:szCs w:val="24"/>
          <w:lang w:val="en-US" w:eastAsia="zh-CN"/>
        </w:rPr>
        <w:t>评审的依据为谈判文件和响应文件（含有效的补充文件）。谈判小组判断响应文件对谈判文件的响应，仅基于响应文件本身而不靠外部证据。</w:t>
      </w:r>
    </w:p>
    <w:p w14:paraId="1EB7702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（二）评定成交的标准</w:t>
      </w:r>
    </w:p>
    <w:p w14:paraId="2C93352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谈判小组将依照本谈判文件相关规定对</w:t>
      </w:r>
      <w:r>
        <w:rPr>
          <w:rFonts w:hint="eastAsia" w:ascii="方正仿宋_GBK" w:hAnsi="宋体" w:eastAsia="方正仿宋_GBK"/>
          <w:sz w:val="24"/>
          <w:szCs w:val="24"/>
          <w:lang w:val="en-US" w:eastAsia="zh-CN"/>
        </w:rPr>
        <w:t>服务（技术）</w:t>
      </w:r>
      <w:r>
        <w:rPr>
          <w:rFonts w:hint="eastAsia" w:ascii="方正仿宋_GBK" w:hAnsi="宋体" w:eastAsia="方正仿宋_GBK"/>
          <w:sz w:val="24"/>
          <w:szCs w:val="24"/>
        </w:rPr>
        <w:t>和</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均能满足谈判实质性响应要求的供应商所提交的最后报价</w:t>
      </w:r>
      <w:r>
        <w:rPr>
          <w:rFonts w:hint="eastAsia" w:ascii="方正仿宋_GBK" w:hAnsi="宋体" w:eastAsia="方正仿宋_GBK"/>
          <w:sz w:val="24"/>
          <w:szCs w:val="24"/>
          <w:lang w:val="en-US" w:eastAsia="zh-CN"/>
        </w:rPr>
        <w:t>由低到高</w:t>
      </w:r>
      <w:r>
        <w:rPr>
          <w:rFonts w:hint="eastAsia" w:ascii="方正仿宋_GBK" w:hAnsi="宋体" w:eastAsia="方正仿宋_GBK"/>
          <w:sz w:val="24"/>
          <w:szCs w:val="24"/>
        </w:rPr>
        <w:t>进行</w:t>
      </w:r>
      <w:r>
        <w:rPr>
          <w:rFonts w:hint="eastAsia" w:ascii="方正仿宋_GBK" w:hAnsi="宋体" w:eastAsia="方正仿宋_GBK"/>
          <w:sz w:val="24"/>
          <w:szCs w:val="24"/>
          <w:lang w:val="en-US" w:eastAsia="zh-CN"/>
        </w:rPr>
        <w:t>排序</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评出成交候选供应商。</w:t>
      </w:r>
    </w:p>
    <w:p w14:paraId="3F3A391C">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（三）无效谈判</w:t>
      </w:r>
    </w:p>
    <w:p w14:paraId="74626F6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供应商发生以下条款情况之一者，视为无效谈判：</w:t>
      </w:r>
    </w:p>
    <w:p w14:paraId="243E957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1.供应商不符合规定的资格条件的；</w:t>
      </w:r>
    </w:p>
    <w:p w14:paraId="746FACDF">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2.供应商未通过实质性响应审查的；</w:t>
      </w:r>
    </w:p>
    <w:p w14:paraId="4B1DF09E">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3.供应商的法定代表人（或其授权代表）或自然人未参加谈判的；</w:t>
      </w:r>
    </w:p>
    <w:p w14:paraId="0D251AF7">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4.供应商所提交的响应文件未按“附页：响应文件格式要求”要求签署或盖章的；</w:t>
      </w:r>
    </w:p>
    <w:p w14:paraId="6ED3F771">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5.供应商的最后报价超过采购预算或最高限价的；</w:t>
      </w:r>
    </w:p>
    <w:p w14:paraId="2168BEE1">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6.单位负责人为同一人或者存在直接控股、管理关系的不同供应商，参加同一合同项（包）谈判的；</w:t>
      </w:r>
    </w:p>
    <w:p w14:paraId="56C799ED">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7.为采购项目提供整体设计、规范编制或者项目管理、监理、检测等服务的供应商再参加该采购项目的其他采购活动的；</w:t>
      </w:r>
    </w:p>
    <w:p w14:paraId="13EEC9C2">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8.同一合同项（包）下的货物，制造商参与谈判，再委托代理商参与谈判的；</w:t>
      </w:r>
    </w:p>
    <w:p w14:paraId="336867CA">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9.供应商响应文件内容有与国家现行法律法规相违背的内容，或附有采购人无法接受条件的；</w:t>
      </w:r>
    </w:p>
    <w:p w14:paraId="15C6343E">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10.法律、法规和谈判文件规定的其他无效情形。</w:t>
      </w:r>
    </w:p>
    <w:p w14:paraId="20D6DA9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（四）采购终止</w:t>
      </w:r>
    </w:p>
    <w:p w14:paraId="6C1EDC54">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出现下列情形之一的，采购人应当终止采购活动，发布项目终止公告并说明原因，重新开展采购活动：</w:t>
      </w:r>
    </w:p>
    <w:p w14:paraId="7159531A">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1.符合专业条件的供应商或者对采购文件作实质响应的供应商不足3家的（特殊情况按照医院相关制度执行）；</w:t>
      </w:r>
    </w:p>
    <w:p w14:paraId="2CD20A8E">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2.因情况变化，不再符合规定的谈判采购方式适用情形的；</w:t>
      </w:r>
    </w:p>
    <w:p w14:paraId="15015D8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3.出现影响采购公正的违法、违规行为的；</w:t>
      </w:r>
    </w:p>
    <w:p w14:paraId="3BD38F15">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4.因重大变故，采购任务取消的。</w:t>
      </w:r>
    </w:p>
    <w:p w14:paraId="474526DC">
      <w:pPr>
        <w:pStyle w:val="8"/>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七、有关说明</w:t>
      </w:r>
      <w:bookmarkEnd w:id="8"/>
      <w:bookmarkEnd w:id="9"/>
      <w:bookmarkEnd w:id="10"/>
      <w:bookmarkEnd w:id="11"/>
      <w:bookmarkEnd w:id="12"/>
      <w:bookmarkEnd w:id="13"/>
      <w:bookmarkEnd w:id="14"/>
      <w:bookmarkEnd w:id="15"/>
      <w:bookmarkEnd w:id="16"/>
      <w:bookmarkEnd w:id="17"/>
    </w:p>
    <w:p w14:paraId="63CE5FBC">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bookmarkStart w:id="18" w:name="_Toc517367960"/>
      <w:bookmarkStart w:id="19" w:name="_Toc13490"/>
      <w:bookmarkStart w:id="20" w:name="_Toc517368027"/>
      <w:bookmarkStart w:id="21" w:name="_Toc527828387"/>
      <w:bookmarkStart w:id="22" w:name="_Toc21862"/>
      <w:bookmarkStart w:id="23" w:name="_Toc8132"/>
      <w:bookmarkStart w:id="24" w:name="_Toc31810"/>
      <w:bookmarkStart w:id="25" w:name="_Toc6933"/>
      <w:bookmarkStart w:id="26" w:name="_Toc31639"/>
      <w:bookmarkStart w:id="27" w:name="_Toc22978"/>
      <w:r>
        <w:rPr>
          <w:rFonts w:hint="eastAsia" w:ascii="方正仿宋_GBK" w:hAnsi="方正仿宋_GBK" w:eastAsia="方正仿宋_GBK" w:cs="方正仿宋_GBK"/>
          <w:color w:val="000000"/>
          <w:sz w:val="24"/>
          <w:szCs w:val="24"/>
        </w:rPr>
        <w:t>（一）凡有意参与谈判的供应商，请在“重庆市急救医疗中心”网站（www.120cq.com.cn）下载本项目采购要求等谈判前公布的所有项目资料，无论供应商下载与否，均视为已知晓所有谈判内容。</w:t>
      </w:r>
    </w:p>
    <w:p w14:paraId="3BDAE4D6">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（二）谈判文件公告期限：自公告发布之日起三个工作日。</w:t>
      </w:r>
    </w:p>
    <w:p w14:paraId="2A38A67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（三）响应文件递交时间：详见采购公告。</w:t>
      </w:r>
    </w:p>
    <w:p w14:paraId="6CF83AFA">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p>
    <w:p w14:paraId="7A761F55">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14:paraId="68F0DCD8">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1.按时递交了响应文件；</w:t>
      </w:r>
    </w:p>
    <w:p w14:paraId="326ABFBC">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2.按时报名签到。</w:t>
      </w:r>
    </w:p>
    <w:p w14:paraId="5AE3EC64">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（六）谈判时间：另行通知。</w:t>
      </w:r>
    </w:p>
    <w:p w14:paraId="25931B74">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（七）谈判地点：重庆市第四人民医院。</w:t>
      </w:r>
    </w:p>
    <w:p w14:paraId="62F4D8F4">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（八）采购人将评审结果报我院有权审批部门审批后，即以电话形式告之成交供应商，并在“重庆市急救医疗中心”网站（www.120cq.com.cn）上发布结果公告。</w:t>
      </w:r>
    </w:p>
    <w:p w14:paraId="0EE02E2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（九）采购人无义务向其他供应商解释谈判失败原因，响应文件概不退还。</w:t>
      </w:r>
    </w:p>
    <w:p w14:paraId="5D1664CC">
      <w:pPr>
        <w:pStyle w:val="8"/>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八</w:t>
      </w:r>
      <w:r>
        <w:rPr>
          <w:rFonts w:hint="eastAsia" w:ascii="方正仿宋_GBK" w:hAnsi="方正仿宋_GBK" w:eastAsia="方正仿宋_GBK" w:cs="方正仿宋_GBK"/>
          <w:b/>
          <w:bCs/>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b/>
          <w:bCs/>
          <w:color w:val="000000"/>
          <w:sz w:val="24"/>
          <w:szCs w:val="24"/>
          <w:lang w:val="en-US" w:eastAsia="zh-CN"/>
        </w:rPr>
        <w:t>供应商须知</w:t>
      </w:r>
    </w:p>
    <w:p w14:paraId="74DA18B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响应文件</w:t>
      </w:r>
    </w:p>
    <w:p w14:paraId="218C568D">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b/>
          <w:bCs/>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谈判文件</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附页：响应文件格式要求</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的规定</w:t>
      </w:r>
      <w:r>
        <w:rPr>
          <w:rFonts w:hint="eastAsia" w:ascii="方正仿宋_GBK" w:hAnsi="方正仿宋_GBK" w:eastAsia="方正仿宋_GBK" w:cs="方正仿宋_GBK"/>
          <w:color w:val="000000"/>
          <w:sz w:val="24"/>
          <w:szCs w:val="24"/>
          <w:lang w:eastAsia="zh-CN"/>
        </w:rPr>
        <w:t>编制响应文件，并对</w:t>
      </w:r>
      <w:r>
        <w:rPr>
          <w:rFonts w:hint="eastAsia" w:ascii="方正仿宋_GBK" w:hAnsi="方正仿宋_GBK" w:eastAsia="方正仿宋_GBK" w:cs="方正仿宋_GBK"/>
          <w:color w:val="000000"/>
          <w:sz w:val="24"/>
          <w:szCs w:val="24"/>
          <w:lang w:val="en-US" w:eastAsia="zh-CN"/>
        </w:rPr>
        <w:t>文件中</w:t>
      </w:r>
      <w:r>
        <w:rPr>
          <w:rFonts w:hint="eastAsia" w:ascii="方正仿宋_GBK" w:hAnsi="方正仿宋_GBK" w:eastAsia="方正仿宋_GBK" w:cs="方正仿宋_GBK"/>
          <w:color w:val="000000"/>
          <w:sz w:val="24"/>
          <w:szCs w:val="24"/>
          <w:lang w:eastAsia="zh-CN"/>
        </w:rPr>
        <w:t>提出的要求和条件做出实质性响应，编制</w:t>
      </w:r>
      <w:r>
        <w:rPr>
          <w:rFonts w:hint="eastAsia" w:ascii="方正仿宋_GBK" w:hAnsi="方正仿宋_GBK" w:eastAsia="方正仿宋_GBK" w:cs="方正仿宋_GBK"/>
          <w:color w:val="000000"/>
          <w:sz w:val="24"/>
          <w:szCs w:val="24"/>
          <w:lang w:val="en-US" w:eastAsia="zh-CN"/>
        </w:rPr>
        <w:t>技术（质量）</w:t>
      </w:r>
      <w:r>
        <w:rPr>
          <w:rFonts w:hint="eastAsia" w:ascii="方正仿宋_GBK" w:hAnsi="方正仿宋_GBK" w:eastAsia="方正仿宋_GBK" w:cs="方正仿宋_GBK"/>
          <w:color w:val="000000"/>
          <w:sz w:val="24"/>
          <w:szCs w:val="24"/>
          <w:lang w:eastAsia="zh-CN"/>
        </w:rPr>
        <w:t>、商务条款差异表，</w:t>
      </w:r>
      <w:r>
        <w:rPr>
          <w:rFonts w:hint="eastAsia" w:ascii="方正仿宋_GBK" w:hAnsi="方正仿宋_GBK" w:eastAsia="方正仿宋_GBK" w:cs="方正仿宋_GBK"/>
          <w:b/>
          <w:bCs/>
          <w:color w:val="000000"/>
          <w:sz w:val="24"/>
          <w:szCs w:val="24"/>
          <w:lang w:eastAsia="zh-CN"/>
        </w:rPr>
        <w:t>响应文件</w:t>
      </w:r>
      <w:r>
        <w:rPr>
          <w:rFonts w:hint="eastAsia" w:ascii="方正仿宋_GBK" w:hAnsi="方正仿宋_GBK" w:eastAsia="方正仿宋_GBK" w:cs="方正仿宋_GBK"/>
          <w:b/>
          <w:bCs/>
          <w:color w:val="000000"/>
          <w:sz w:val="24"/>
          <w:szCs w:val="24"/>
          <w:lang w:val="en-US" w:eastAsia="zh-CN"/>
        </w:rPr>
        <w:t>原则上</w:t>
      </w:r>
      <w:r>
        <w:rPr>
          <w:rFonts w:hint="eastAsia" w:ascii="方正仿宋_GBK" w:hAnsi="方正仿宋_GBK" w:eastAsia="方正仿宋_GBK" w:cs="方正仿宋_GBK"/>
          <w:b/>
          <w:bCs/>
          <w:color w:val="000000"/>
          <w:sz w:val="24"/>
          <w:szCs w:val="24"/>
          <w:lang w:eastAsia="zh-CN"/>
        </w:rPr>
        <w:t>应采用</w:t>
      </w:r>
      <w:r>
        <w:rPr>
          <w:rFonts w:hint="eastAsia" w:ascii="方正仿宋_GBK" w:hAnsi="方正仿宋_GBK" w:eastAsia="方正仿宋_GBK" w:cs="方正仿宋_GBK"/>
          <w:b/>
          <w:bCs/>
          <w:color w:val="000000"/>
          <w:sz w:val="24"/>
          <w:szCs w:val="24"/>
          <w:lang w:val="en-US" w:eastAsia="zh-CN"/>
        </w:rPr>
        <w:t>胶装</w:t>
      </w:r>
      <w:r>
        <w:rPr>
          <w:rFonts w:hint="eastAsia" w:ascii="方正仿宋_GBK" w:hAnsi="方正仿宋_GBK" w:eastAsia="方正仿宋_GBK" w:cs="方正仿宋_GBK"/>
          <w:b/>
          <w:bCs/>
          <w:color w:val="000000"/>
          <w:sz w:val="24"/>
          <w:szCs w:val="24"/>
          <w:lang w:eastAsia="zh-CN"/>
        </w:rPr>
        <w:t>方式</w:t>
      </w:r>
      <w:r>
        <w:rPr>
          <w:rFonts w:hint="eastAsia" w:ascii="方正仿宋_GBK" w:hAnsi="方正仿宋_GBK" w:eastAsia="方正仿宋_GBK" w:cs="方正仿宋_GBK"/>
          <w:b/>
          <w:bCs/>
          <w:color w:val="000000"/>
          <w:sz w:val="24"/>
          <w:szCs w:val="24"/>
          <w:lang w:val="en-US" w:eastAsia="zh-CN"/>
        </w:rPr>
        <w:t>进行装订，</w:t>
      </w:r>
      <w:r>
        <w:rPr>
          <w:rFonts w:hint="eastAsia" w:ascii="方正仿宋_GBK" w:hAnsi="方正仿宋_GBK" w:eastAsia="方正仿宋_GBK" w:cs="方正仿宋_GBK"/>
          <w:b/>
          <w:bCs/>
          <w:color w:val="000000"/>
          <w:sz w:val="24"/>
          <w:szCs w:val="24"/>
          <w:lang w:eastAsia="zh-CN"/>
        </w:rPr>
        <w:t>同时编制完整的页码、目录。</w:t>
      </w:r>
    </w:p>
    <w:p w14:paraId="4F729DF5">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响应文件一式四份，其中正、副本各一份，报价一份，电子文档一份（电子文档内容应与响应文件正本一致，推荐采用U盘为文件载体）。每套响应文件须在封面清楚地标明“正本”、“副本”、“报价文件”或“电子文档”，副本应为正本的完整复印件，副本与正本不一致时以正本为准。响应文件电子文档与纸质响应文件正本不一致时，以纸质响应文件正本为准</w:t>
      </w:r>
      <w:r>
        <w:rPr>
          <w:rFonts w:hint="eastAsia" w:ascii="方正仿宋_GBK" w:hAnsi="方正仿宋_GBK" w:eastAsia="方正仿宋_GBK" w:cs="方正仿宋_GBK"/>
          <w:color w:val="000000"/>
          <w:sz w:val="24"/>
          <w:szCs w:val="24"/>
          <w:lang w:eastAsia="zh-CN"/>
        </w:rPr>
        <w:t>。</w:t>
      </w:r>
    </w:p>
    <w:p w14:paraId="775AB2DC">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在响应文件正本中，谈判文件“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3EBBB2A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2A6612F4">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响应文件的正本、副本、报价以及电子文档均应密封送达指定地点，应在封套上注明项目名称、供应商名称、联系人及联系电话。若正本、副本、报价以及电子文档分别进行密封的，还应在封套上注明“正本”、“副本”、“报价文件”“电子文档”字样。</w:t>
      </w:r>
    </w:p>
    <w:p w14:paraId="69DC820C">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639B5EC4">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）关于质疑和投诉</w:t>
      </w:r>
    </w:p>
    <w:p w14:paraId="57850F56">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质疑内容、时限</w:t>
      </w:r>
    </w:p>
    <w:p w14:paraId="70F56395">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14:paraId="6E41E24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1.2</w:t>
      </w:r>
      <w:r>
        <w:rPr>
          <w:rFonts w:hint="eastAsia" w:ascii="方正仿宋_GBK" w:hAnsi="方正仿宋_GBK" w:eastAsia="方正仿宋_GBK" w:cs="方正仿宋_GBK"/>
          <w:color w:val="000000"/>
          <w:sz w:val="24"/>
          <w:szCs w:val="24"/>
          <w:lang w:eastAsia="zh-CN"/>
        </w:rPr>
        <w:t>供应商提出质疑应当提交质疑函和必要的证明材料。</w:t>
      </w:r>
    </w:p>
    <w:p w14:paraId="1D82544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1.3</w:t>
      </w:r>
      <w:r>
        <w:rPr>
          <w:rFonts w:hint="eastAsia" w:ascii="方正仿宋_GBK" w:hAnsi="方正仿宋_GBK" w:eastAsia="方正仿宋_GBK" w:cs="方正仿宋_GBK"/>
          <w:color w:val="000000"/>
          <w:sz w:val="24"/>
          <w:szCs w:val="24"/>
          <w:lang w:eastAsia="zh-CN"/>
        </w:rPr>
        <w:t>供应商为法人或者其他组织的，质疑函应当由法定代表人、主要负责人，或者其授权代表签字或者盖章，并加盖公章。</w:t>
      </w:r>
    </w:p>
    <w:p w14:paraId="5A1B4B38">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质疑答复时限</w:t>
      </w:r>
    </w:p>
    <w:p w14:paraId="3E809D80">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采购人应当在收到供应商的书面质疑后7个工作日内作出答复。</w:t>
      </w:r>
    </w:p>
    <w:p w14:paraId="64666E8C">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投诉</w:t>
      </w:r>
    </w:p>
    <w:p w14:paraId="30E80B6A">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供应商对采购人的答复不满意，或者采购人未在规定时间内答复的，可以在答复期满后15个工作日内向医院相关部门提出投诉。</w:t>
      </w:r>
    </w:p>
    <w:p w14:paraId="6CC44F13">
      <w:pPr>
        <w:pStyle w:val="8"/>
        <w:keepNext w:val="0"/>
        <w:keepLines w:val="0"/>
        <w:pageBreakBefore w:val="0"/>
        <w:widowControl w:val="0"/>
        <w:numPr>
          <w:ilvl w:val="0"/>
          <w:numId w:val="1"/>
        </w:numPr>
        <w:kinsoku/>
        <w:wordWrap/>
        <w:overflowPunct/>
        <w:topLinePunct w:val="0"/>
        <w:autoSpaceDE/>
        <w:autoSpaceDN/>
        <w:bidi w:val="0"/>
        <w:adjustRightInd/>
        <w:snapToGrid w:val="0"/>
        <w:spacing w:line="480" w:lineRule="exact"/>
        <w:ind w:left="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签订合同</w:t>
      </w:r>
    </w:p>
    <w:p w14:paraId="2023A9D2">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采购人应当在规定时间内，按照</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lang w:eastAsia="zh-CN"/>
        </w:rPr>
        <w:t>文件和成交供应商响应文件的约定，与成交供应商签订书面合同。所签订的合同不得对</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lang w:eastAsia="zh-CN"/>
        </w:rPr>
        <w:t>文件和成交供应商响应文件作实质性修改。</w:t>
      </w:r>
    </w:p>
    <w:p w14:paraId="6CCE9C63">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2.谈判</w:t>
      </w:r>
      <w:r>
        <w:rPr>
          <w:rFonts w:hint="eastAsia" w:ascii="方正仿宋_GBK" w:hAnsi="方正仿宋_GBK" w:eastAsia="方正仿宋_GBK" w:cs="方正仿宋_GBK"/>
          <w:color w:val="000000"/>
          <w:sz w:val="24"/>
          <w:szCs w:val="24"/>
          <w:lang w:eastAsia="zh-CN"/>
        </w:rPr>
        <w:t>文件、成交供应商的响应文件及澄清文件等，均为签订采购合同的依据。</w:t>
      </w:r>
    </w:p>
    <w:p w14:paraId="35A5C55B">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合同生效条款由供需双方约定，法律、行政法规规定应当办理批准、登记等手续后生效的合同，依照其规定。</w:t>
      </w:r>
      <w:bookmarkStart w:id="28" w:name="_Toc16951"/>
      <w:bookmarkStart w:id="29" w:name="_Toc517367961"/>
      <w:bookmarkStart w:id="30" w:name="_Toc24060"/>
      <w:bookmarkStart w:id="31" w:name="_Toc20734"/>
      <w:bookmarkStart w:id="32" w:name="_Toc1495"/>
      <w:bookmarkStart w:id="33" w:name="_Toc2188"/>
      <w:bookmarkStart w:id="34" w:name="_Toc15317"/>
      <w:bookmarkStart w:id="35" w:name="_Toc24167"/>
      <w:bookmarkStart w:id="36" w:name="_Toc517368028"/>
      <w:bookmarkStart w:id="37" w:name="_Toc527828388"/>
    </w:p>
    <w:p w14:paraId="13ADA849">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2" w:firstLineChars="200"/>
        <w:textAlignment w:val="auto"/>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九</w:t>
      </w:r>
      <w:r>
        <w:rPr>
          <w:rFonts w:hint="eastAsia" w:ascii="方正仿宋_GBK" w:hAnsi="方正仿宋_GBK" w:eastAsia="方正仿宋_GBK" w:cs="方正仿宋_GBK"/>
          <w:b/>
          <w:bCs/>
          <w:color w:val="000000"/>
          <w:sz w:val="24"/>
          <w:szCs w:val="24"/>
        </w:rPr>
        <w:t>、</w:t>
      </w:r>
      <w:bookmarkEnd w:id="28"/>
      <w:r>
        <w:rPr>
          <w:rFonts w:hint="eastAsia" w:ascii="方正仿宋_GBK" w:hAnsi="方正仿宋_GBK" w:eastAsia="方正仿宋_GBK" w:cs="方正仿宋_GBK"/>
          <w:b/>
          <w:bCs/>
          <w:color w:val="000000"/>
          <w:sz w:val="24"/>
          <w:szCs w:val="24"/>
        </w:rPr>
        <w:t>其它有关规定</w:t>
      </w:r>
      <w:bookmarkStart w:id="38" w:name="_Toc16527"/>
    </w:p>
    <w:p w14:paraId="0C4FE16A">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（一）本项目的补遗文件（如果有）一律在“重庆市急救医疗中心”网站（www.120cq.com.cn），请各供应商注意下载；无论供应商下载与否，均视同已知晓本项目补遗文件（如果有）的内容。</w:t>
      </w:r>
    </w:p>
    <w:p w14:paraId="174EC642">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（二）超过递交截止时间递交的响应文件，恕不接收。</w:t>
      </w:r>
    </w:p>
    <w:p w14:paraId="59F29F2C">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（三）本项目不接受联合体参与谈判。</w:t>
      </w:r>
    </w:p>
    <w:p w14:paraId="5256F5EF">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四）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F3086DD">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2" w:firstLineChars="200"/>
        <w:textAlignment w:val="auto"/>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十</w:t>
      </w:r>
      <w:r>
        <w:rPr>
          <w:rFonts w:hint="eastAsia" w:ascii="方正仿宋_GBK" w:hAnsi="方正仿宋_GBK" w:eastAsia="方正仿宋_GBK" w:cs="方正仿宋_GBK"/>
          <w:b/>
          <w:bCs/>
          <w:color w:val="000000"/>
          <w:sz w:val="24"/>
          <w:szCs w:val="24"/>
        </w:rPr>
        <w:t>、联系方式</w:t>
      </w:r>
      <w:bookmarkEnd w:id="29"/>
      <w:bookmarkEnd w:id="30"/>
      <w:bookmarkEnd w:id="31"/>
      <w:bookmarkEnd w:id="32"/>
      <w:bookmarkEnd w:id="33"/>
      <w:bookmarkEnd w:id="34"/>
      <w:bookmarkEnd w:id="35"/>
      <w:bookmarkEnd w:id="36"/>
      <w:bookmarkEnd w:id="37"/>
      <w:bookmarkEnd w:id="38"/>
    </w:p>
    <w:p w14:paraId="61EBE632">
      <w:pPr>
        <w:keepNext/>
        <w:keepLines/>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0A196A08">
      <w:pPr>
        <w:keepNext/>
        <w:keepLines/>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李老师、庞老师</w:t>
      </w:r>
    </w:p>
    <w:p w14:paraId="054ABCC2">
      <w:pPr>
        <w:keepNext/>
        <w:keepLines/>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电  话：（023）</w:t>
      </w:r>
      <w:r>
        <w:rPr>
          <w:rFonts w:hint="eastAsia" w:ascii="方正仿宋_GBK" w:hAnsi="方正仿宋_GBK" w:eastAsia="方正仿宋_GBK" w:cs="方正仿宋_GBK"/>
          <w:color w:val="000000"/>
          <w:sz w:val="24"/>
          <w:szCs w:val="24"/>
          <w:lang w:val="en-US" w:eastAsia="zh-CN"/>
        </w:rPr>
        <w:t>63692226、</w:t>
      </w:r>
      <w:r>
        <w:rPr>
          <w:rFonts w:hint="eastAsia" w:ascii="方正仿宋_GBK" w:hAnsi="方正仿宋_GBK" w:eastAsia="方正仿宋_GBK" w:cs="方正仿宋_GBK"/>
          <w:color w:val="000000"/>
          <w:sz w:val="24"/>
          <w:szCs w:val="24"/>
        </w:rPr>
        <w:t>6369</w:t>
      </w:r>
      <w:r>
        <w:rPr>
          <w:rFonts w:hint="eastAsia" w:ascii="方正仿宋_GBK" w:hAnsi="方正仿宋_GBK" w:eastAsia="方正仿宋_GBK" w:cs="方正仿宋_GBK"/>
          <w:color w:val="000000"/>
          <w:sz w:val="24"/>
          <w:szCs w:val="24"/>
          <w:lang w:val="en-US" w:eastAsia="zh-CN"/>
        </w:rPr>
        <w:t>2089</w:t>
      </w:r>
    </w:p>
    <w:p w14:paraId="4A86DA3A">
      <w:pPr>
        <w:keepNext/>
        <w:keepLines/>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2B50E0BB">
      <w:pPr>
        <w:keepNext/>
        <w:keepLines/>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w:t>
      </w:r>
      <w:r>
        <w:rPr>
          <w:rFonts w:hint="eastAsia" w:ascii="方正仿宋_GBK" w:hAnsi="方正仿宋_GBK" w:eastAsia="方正仿宋_GBK" w:cs="方正仿宋_GBK"/>
          <w:color w:val="000000"/>
          <w:sz w:val="24"/>
          <w:szCs w:val="24"/>
          <w:lang w:val="en-US" w:eastAsia="zh-CN"/>
        </w:rPr>
        <w:t>桂花园路</w:t>
      </w:r>
      <w:r>
        <w:rPr>
          <w:rFonts w:hint="eastAsia" w:ascii="方正仿宋_GBK" w:hAnsi="方正仿宋_GBK" w:eastAsia="方正仿宋_GBK" w:cs="方正仿宋_GBK"/>
          <w:color w:val="000000"/>
          <w:sz w:val="24"/>
          <w:szCs w:val="24"/>
        </w:rPr>
        <w:t>1号</w:t>
      </w:r>
    </w:p>
    <w:p w14:paraId="314865C9">
      <w:pPr>
        <w:keepNext/>
        <w:keepLines/>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如对服务要求或商务要求有疑问的，请咨询信息科朱老师</w:t>
      </w:r>
      <w:r>
        <w:rPr>
          <w:rFonts w:hint="eastAsia" w:ascii="方正仿宋_GBK" w:hAnsi="方正仿宋_GBK" w:eastAsia="方正仿宋_GBK" w:cs="方正仿宋_GBK"/>
          <w:color w:val="000000"/>
          <w:sz w:val="24"/>
          <w:szCs w:val="24"/>
          <w:highlight w:val="none"/>
          <w:lang w:val="en-US" w:eastAsia="zh-CN"/>
        </w:rPr>
        <w:t>，联系电话：17723113772</w:t>
      </w:r>
    </w:p>
    <w:p w14:paraId="1CAE9DDB">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br w:type="page"/>
      </w:r>
    </w:p>
    <w:p w14:paraId="72F9170B">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67B0BB27">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704C4F92">
      <w:pPr>
        <w:pStyle w:val="5"/>
        <w:jc w:val="center"/>
        <w:rPr>
          <w:rFonts w:hint="eastAsia" w:ascii="方正仿宋_GBK" w:hAnsi="方正仿宋_GBK" w:eastAsia="方正仿宋_GBK" w:cs="方正仿宋_GBK"/>
          <w:b/>
          <w:bCs/>
          <w:sz w:val="28"/>
          <w:szCs w:val="32"/>
          <w:lang w:val="en-US" w:eastAsia="zh-CN"/>
        </w:rPr>
      </w:pPr>
    </w:p>
    <w:p w14:paraId="020B1B73">
      <w:pPr>
        <w:pStyle w:val="5"/>
        <w:jc w:val="center"/>
        <w:rPr>
          <w:rFonts w:hint="eastAsia" w:ascii="方正仿宋_GBK" w:hAnsi="方正仿宋_GBK" w:eastAsia="方正仿宋_GBK" w:cs="方正仿宋_GBK"/>
          <w:b/>
          <w:bCs/>
          <w:sz w:val="28"/>
          <w:szCs w:val="32"/>
          <w:lang w:val="en-US" w:eastAsia="zh-CN"/>
        </w:rPr>
      </w:pPr>
    </w:p>
    <w:p w14:paraId="5DCABF08">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单独密封</w:t>
      </w:r>
      <w:r>
        <w:rPr>
          <w:rFonts w:hint="eastAsia" w:ascii="方正仿宋_GBK" w:hAnsi="宋体" w:eastAsia="方正仿宋_GBK"/>
          <w:b w:val="0"/>
          <w:bCs/>
          <w:sz w:val="24"/>
          <w:szCs w:val="24"/>
          <w:lang w:eastAsia="zh-CN"/>
        </w:rPr>
        <w:t>）</w:t>
      </w:r>
    </w:p>
    <w:p w14:paraId="6D9BDD5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49C8016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60BB6E76">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w:t>
      </w:r>
      <w:r>
        <w:rPr>
          <w:rFonts w:hint="eastAsia" w:ascii="方正仿宋_GBK" w:hAnsi="宋体" w:eastAsia="方正仿宋_GBK"/>
          <w:b/>
          <w:sz w:val="24"/>
          <w:szCs w:val="24"/>
          <w:lang w:val="en-US" w:eastAsia="zh-CN"/>
        </w:rPr>
        <w:t>服务</w:t>
      </w:r>
      <w:r>
        <w:rPr>
          <w:rFonts w:hint="eastAsia" w:ascii="方正仿宋_GBK" w:hAnsi="宋体" w:eastAsia="方正仿宋_GBK"/>
          <w:b/>
          <w:sz w:val="24"/>
          <w:szCs w:val="24"/>
        </w:rPr>
        <w:t>部分</w:t>
      </w:r>
    </w:p>
    <w:p w14:paraId="50D2F29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响应偏离表</w:t>
      </w:r>
    </w:p>
    <w:p w14:paraId="592C9CD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14:paraId="104C772F">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w:t>
      </w:r>
      <w:r>
        <w:rPr>
          <w:rFonts w:hint="eastAsia" w:ascii="方正仿宋_GBK" w:hAnsi="宋体" w:eastAsia="方正仿宋_GBK"/>
          <w:b/>
          <w:sz w:val="24"/>
          <w:szCs w:val="24"/>
          <w:lang w:val="en-US" w:eastAsia="zh-CN"/>
        </w:rPr>
        <w:t>商务</w:t>
      </w:r>
      <w:r>
        <w:rPr>
          <w:rFonts w:hint="eastAsia" w:ascii="方正仿宋_GBK" w:hAnsi="宋体" w:eastAsia="方正仿宋_GBK"/>
          <w:b/>
          <w:sz w:val="24"/>
          <w:szCs w:val="24"/>
        </w:rPr>
        <w:t>部分</w:t>
      </w:r>
    </w:p>
    <w:p w14:paraId="5F2493E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（一）商务响应偏离表</w:t>
      </w:r>
    </w:p>
    <w:p w14:paraId="20C271B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1F83261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14:paraId="1CD3F6E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（一）法人营业执照（副本）</w:t>
      </w:r>
      <w:r>
        <w:rPr>
          <w:rFonts w:hint="eastAsia" w:ascii="方正仿宋_GBK" w:hAnsi="宋体" w:eastAsia="方正仿宋_GBK"/>
          <w:sz w:val="24"/>
          <w:szCs w:val="24"/>
          <w:lang w:val="en-US" w:eastAsia="zh-CN"/>
        </w:rPr>
        <w:t>复印件</w:t>
      </w:r>
    </w:p>
    <w:p w14:paraId="646E0DE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2ABC2EE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6931B35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14:paraId="18A00C1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color w:val="auto"/>
          <w:sz w:val="24"/>
          <w:szCs w:val="24"/>
          <w:lang w:val="en-US" w:eastAsia="zh-CN"/>
        </w:rPr>
      </w:pPr>
      <w:r>
        <w:rPr>
          <w:rFonts w:hint="eastAsia" w:ascii="方正仿宋_GBK" w:hAnsi="宋体" w:eastAsia="方正仿宋_GBK"/>
          <w:sz w:val="24"/>
          <w:szCs w:val="24"/>
        </w:rPr>
        <w:t>（五）</w:t>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0CB3774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六</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7BB9B678">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14:paraId="7DC0CAB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65567FE7">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（二）其他与项目有关的资料（自附）</w:t>
      </w:r>
    </w:p>
    <w:p w14:paraId="676EF6A6">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6760D37F">
      <w:pPr>
        <w:pStyle w:val="2"/>
        <w:pageBreakBefore w:val="0"/>
        <w:widowControl w:val="0"/>
        <w:kinsoku/>
        <w:wordWrap/>
        <w:overflowPunct/>
        <w:topLinePunct w:val="0"/>
        <w:autoSpaceDE/>
        <w:autoSpaceDN/>
        <w:bidi w:val="0"/>
        <w:adjustRightInd w:val="0"/>
        <w:snapToGrid w:val="0"/>
        <w:spacing w:before="0" w:after="0" w:line="480" w:lineRule="exact"/>
        <w:ind w:firstLine="482" w:firstLineChars="200"/>
        <w:textAlignment w:val="auto"/>
        <w:rPr>
          <w:rFonts w:hint="eastAsia" w:ascii="方正仿宋_GBK" w:hAnsi="宋体" w:eastAsia="方正仿宋_GBK"/>
          <w:sz w:val="24"/>
          <w:lang w:eastAsia="zh-CN"/>
        </w:rPr>
      </w:pPr>
      <w:bookmarkStart w:id="39" w:name="_Toc26343"/>
      <w:bookmarkStart w:id="40" w:name="_Toc65660379"/>
      <w:bookmarkStart w:id="41" w:name="_Toc106034659"/>
      <w:bookmarkStart w:id="42" w:name="_Toc342913419"/>
      <w:bookmarkStart w:id="43" w:name="_Toc313008356"/>
      <w:bookmarkStart w:id="44" w:name="_Toc313888360"/>
      <w:bookmarkStart w:id="45" w:name="_Toc14244"/>
      <w:bookmarkStart w:id="46" w:name="_Toc12789073"/>
      <w:bookmarkStart w:id="47" w:name="_Toc283382454"/>
      <w:r>
        <w:rPr>
          <w:rFonts w:hint="eastAsia" w:ascii="方正仿宋_GBK" w:hAnsi="宋体" w:eastAsia="方正仿宋_GBK"/>
          <w:sz w:val="24"/>
        </w:rPr>
        <w:t>一、经济部分</w:t>
      </w:r>
      <w:bookmarkEnd w:id="39"/>
      <w:bookmarkEnd w:id="40"/>
      <w:bookmarkEnd w:id="41"/>
      <w:bookmarkEnd w:id="42"/>
      <w:bookmarkEnd w:id="43"/>
      <w:bookmarkEnd w:id="44"/>
      <w:bookmarkEnd w:id="45"/>
      <w:r>
        <w:rPr>
          <w:rFonts w:hint="eastAsia" w:ascii="方正仿宋_GBK" w:hAnsi="宋体" w:eastAsia="方正仿宋_GBK"/>
          <w:sz w:val="24"/>
          <w:lang w:eastAsia="zh-CN"/>
        </w:rPr>
        <w:t>（</w:t>
      </w:r>
      <w:r>
        <w:rPr>
          <w:rFonts w:hint="eastAsia" w:ascii="方正仿宋_GBK" w:hAnsi="宋体" w:eastAsia="方正仿宋_GBK"/>
          <w:sz w:val="24"/>
          <w:lang w:val="en-US" w:eastAsia="zh-CN"/>
        </w:rPr>
        <w:t>单独密封</w:t>
      </w:r>
      <w:r>
        <w:rPr>
          <w:rFonts w:hint="eastAsia" w:ascii="方正仿宋_GBK" w:hAnsi="宋体" w:eastAsia="方正仿宋_GBK"/>
          <w:sz w:val="24"/>
          <w:lang w:eastAsia="zh-CN"/>
        </w:rPr>
        <w:t>）</w:t>
      </w:r>
    </w:p>
    <w:bookmarkEnd w:id="46"/>
    <w:bookmarkEnd w:id="47"/>
    <w:p w14:paraId="38D4210E">
      <w:pPr>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3B47D66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2" w:firstLineChars="200"/>
        <w:jc w:val="center"/>
        <w:textAlignment w:val="auto"/>
        <w:rPr>
          <w:rFonts w:hint="eastAsia" w:ascii="方正仿宋_GBK" w:hAnsi="宋体" w:eastAsia="方正仿宋_GBK"/>
          <w:b/>
          <w:sz w:val="24"/>
          <w:szCs w:val="36"/>
        </w:rPr>
      </w:pPr>
      <w:r>
        <w:rPr>
          <w:rFonts w:hint="eastAsia" w:ascii="方正仿宋_GBK" w:hAnsi="宋体" w:eastAsia="方正仿宋_GBK"/>
          <w:b/>
          <w:sz w:val="24"/>
          <w:szCs w:val="36"/>
        </w:rPr>
        <w:t>报价函</w:t>
      </w:r>
    </w:p>
    <w:p w14:paraId="1A5F072D">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46310B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我方收到____________________________（谈判项目名称）的谈判文件，经详细研究，决定参加该谈判项目的谈判。</w:t>
      </w:r>
    </w:p>
    <w:p w14:paraId="368596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1.愿意按照谈判文件中的一切要求，提供本项目的交货及技术服务，项目初始报价（</w:t>
      </w:r>
      <w:r>
        <w:rPr>
          <w:rFonts w:hint="eastAsia" w:ascii="方正仿宋_GBK" w:hAnsi="宋体" w:eastAsia="方正仿宋_GBK"/>
          <w:sz w:val="24"/>
          <w:szCs w:val="24"/>
          <w:lang w:val="en-US" w:eastAsia="zh-CN"/>
        </w:rPr>
        <w:t>权重后</w:t>
      </w:r>
      <w:r>
        <w:rPr>
          <w:rFonts w:hint="eastAsia" w:ascii="方正仿宋_GBK" w:hAnsi="宋体" w:eastAsia="方正仿宋_GBK"/>
          <w:sz w:val="24"/>
          <w:szCs w:val="24"/>
        </w:rPr>
        <w:t>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14:paraId="03FE74F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报价</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电子文档</w:t>
      </w:r>
    </w:p>
    <w:p w14:paraId="4EEF98A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right="0" w:rightChars="0" w:firstLine="0" w:firstLineChars="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6BB6C7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3.我方承诺：本次谈判的有效期为提交响应文件截止时间起90天。</w:t>
      </w:r>
    </w:p>
    <w:p w14:paraId="1E71B91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4.我方完全理解和接受贵方谈判文件的一切规定和要求及谈判评审办法。</w:t>
      </w:r>
    </w:p>
    <w:p w14:paraId="5CB6965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5.在整个谈判过程中，我方若有违规行为，接受按照《中华人民共和国政府采购法》和《谈判文件》之规定给予惩罚。</w:t>
      </w:r>
    </w:p>
    <w:p w14:paraId="123AE1C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14:paraId="0C7A685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5D928A2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49FB6F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3372AC8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4242FE6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403C8D5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14:paraId="32558E4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51AE729F">
      <w:pPr>
        <w:spacing w:line="400" w:lineRule="exact"/>
        <w:ind w:firstLine="480" w:firstLineChars="200"/>
        <w:rPr>
          <w:rFonts w:hint="eastAsia" w:ascii="方正仿宋_GBK" w:hAnsi="宋体" w:eastAsia="方正仿宋_GBK"/>
          <w:sz w:val="24"/>
          <w:szCs w:val="24"/>
        </w:rPr>
      </w:pPr>
      <w:bookmarkStart w:id="48" w:name="_Toc65660380"/>
      <w:bookmarkStart w:id="49" w:name="_Toc106034660"/>
      <w:bookmarkStart w:id="50" w:name="_Toc14073"/>
      <w:bookmarkStart w:id="51" w:name="_Toc313008357"/>
      <w:bookmarkStart w:id="52" w:name="_Toc22655"/>
      <w:bookmarkStart w:id="53" w:name="_Toc342913420"/>
      <w:bookmarkStart w:id="54" w:name="_Toc313888361"/>
      <w:r>
        <w:rPr>
          <w:rFonts w:hint="eastAsia" w:ascii="方正仿宋_GBK" w:hAnsi="宋体" w:eastAsia="方正仿宋_GBK"/>
          <w:sz w:val="24"/>
          <w:szCs w:val="24"/>
        </w:rPr>
        <w:t>（二）明细报价表</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b/>
          <w:bCs/>
          <w:sz w:val="24"/>
          <w:szCs w:val="24"/>
          <w:highlight w:val="none"/>
          <w:lang w:val="en-US" w:eastAsia="zh-CN"/>
        </w:rPr>
        <w:t>表格格式可根据项目情况自行拟定</w:t>
      </w:r>
      <w:r>
        <w:rPr>
          <w:rFonts w:hint="eastAsia" w:ascii="方正仿宋_GBK" w:hAnsi="方正仿宋_GBK" w:eastAsia="方正仿宋_GBK" w:cs="方正仿宋_GBK"/>
          <w:sz w:val="24"/>
          <w:szCs w:val="24"/>
          <w:highlight w:val="none"/>
          <w:lang w:eastAsia="zh-CN"/>
        </w:rPr>
        <w:t>）</w:t>
      </w:r>
    </w:p>
    <w:p w14:paraId="03BC86ED">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谈判项目名称：</w:t>
      </w:r>
      <w:r>
        <w:rPr>
          <w:rFonts w:hint="eastAsia" w:ascii="方正仿宋_GBK" w:hAnsi="宋体" w:eastAsia="方正仿宋_GBK"/>
          <w:sz w:val="24"/>
          <w:szCs w:val="24"/>
          <w:lang w:val="en-US" w:eastAsia="zh-CN"/>
        </w:rPr>
        <w:t xml:space="preserve">  </w:t>
      </w:r>
    </w:p>
    <w:p w14:paraId="6C3D7998">
      <w:pPr>
        <w:spacing w:line="400" w:lineRule="exact"/>
        <w:ind w:firstLine="6960" w:firstLineChars="29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单位：元</w:t>
      </w:r>
    </w:p>
    <w:tbl>
      <w:tblPr>
        <w:tblStyle w:val="12"/>
        <w:tblW w:w="8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408"/>
        <w:gridCol w:w="1368"/>
        <w:gridCol w:w="863"/>
        <w:gridCol w:w="850"/>
        <w:gridCol w:w="995"/>
        <w:gridCol w:w="2027"/>
      </w:tblGrid>
      <w:tr w14:paraId="7950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08" w:type="dxa"/>
            <w:vAlign w:val="center"/>
          </w:tcPr>
          <w:p w14:paraId="6B7546F7">
            <w:pPr>
              <w:jc w:val="center"/>
              <w:rPr>
                <w:rFonts w:hint="eastAsia" w:ascii="方正仿宋_GBK" w:hAnsi="宋体" w:eastAsia="方正仿宋_GBK"/>
                <w:b/>
                <w:bCs/>
                <w:sz w:val="24"/>
                <w:szCs w:val="28"/>
                <w:lang w:eastAsia="zh-CN"/>
              </w:rPr>
            </w:pPr>
            <w:r>
              <w:rPr>
                <w:rFonts w:hint="eastAsia" w:ascii="方正仿宋_GBK" w:hAnsi="宋体" w:eastAsia="方正仿宋_GBK"/>
                <w:b/>
                <w:bCs/>
                <w:sz w:val="24"/>
                <w:szCs w:val="28"/>
                <w:lang w:val="en-US" w:eastAsia="zh-CN"/>
              </w:rPr>
              <w:t>序号</w:t>
            </w:r>
          </w:p>
        </w:tc>
        <w:tc>
          <w:tcPr>
            <w:tcW w:w="1408" w:type="dxa"/>
            <w:vAlign w:val="center"/>
          </w:tcPr>
          <w:p w14:paraId="42A8F00A">
            <w:pPr>
              <w:jc w:val="center"/>
              <w:rPr>
                <w:rFonts w:hint="eastAsia" w:ascii="方正仿宋_GBK" w:hAnsi="宋体" w:eastAsia="方正仿宋_GBK"/>
                <w:b/>
                <w:bCs/>
                <w:sz w:val="24"/>
                <w:szCs w:val="28"/>
                <w:lang w:eastAsia="zh-CN"/>
              </w:rPr>
            </w:pPr>
            <w:r>
              <w:rPr>
                <w:rFonts w:hint="eastAsia" w:ascii="方正仿宋_GBK" w:hAnsi="宋体" w:eastAsia="方正仿宋_GBK"/>
                <w:b/>
                <w:bCs/>
                <w:sz w:val="24"/>
                <w:szCs w:val="28"/>
                <w:lang w:val="en-US" w:eastAsia="zh-CN"/>
              </w:rPr>
              <w:t>商品名称</w:t>
            </w:r>
          </w:p>
        </w:tc>
        <w:tc>
          <w:tcPr>
            <w:tcW w:w="1368" w:type="dxa"/>
            <w:vAlign w:val="center"/>
          </w:tcPr>
          <w:p w14:paraId="250FC4F6">
            <w:pPr>
              <w:jc w:val="center"/>
              <w:rPr>
                <w:rFonts w:hint="eastAsia" w:ascii="方正仿宋_GBK" w:hAnsi="宋体" w:eastAsia="方正仿宋_GBK"/>
                <w:b/>
                <w:bCs/>
                <w:sz w:val="24"/>
                <w:szCs w:val="28"/>
                <w:lang w:eastAsia="zh-CN"/>
              </w:rPr>
            </w:pPr>
            <w:r>
              <w:rPr>
                <w:rFonts w:hint="eastAsia" w:ascii="方正仿宋_GBK" w:hAnsi="宋体" w:eastAsia="方正仿宋_GBK"/>
                <w:b/>
                <w:bCs/>
                <w:sz w:val="24"/>
                <w:szCs w:val="28"/>
                <w:lang w:val="en-US" w:eastAsia="zh-CN"/>
              </w:rPr>
              <w:t>规格</w:t>
            </w:r>
          </w:p>
        </w:tc>
        <w:tc>
          <w:tcPr>
            <w:tcW w:w="863" w:type="dxa"/>
            <w:vAlign w:val="center"/>
          </w:tcPr>
          <w:p w14:paraId="46156DDC">
            <w:pPr>
              <w:jc w:val="center"/>
              <w:rPr>
                <w:rFonts w:hint="eastAsia" w:ascii="方正仿宋_GBK" w:hAnsi="宋体" w:eastAsia="方正仿宋_GBK"/>
                <w:b/>
                <w:bCs/>
                <w:sz w:val="24"/>
                <w:szCs w:val="28"/>
                <w:lang w:eastAsia="zh-CN"/>
              </w:rPr>
            </w:pPr>
            <w:r>
              <w:rPr>
                <w:rFonts w:hint="eastAsia" w:ascii="方正仿宋_GBK" w:hAnsi="宋体" w:eastAsia="方正仿宋_GBK"/>
                <w:b/>
                <w:bCs/>
                <w:sz w:val="24"/>
                <w:szCs w:val="28"/>
                <w:lang w:val="en-US" w:eastAsia="zh-CN"/>
              </w:rPr>
              <w:t>单位</w:t>
            </w:r>
          </w:p>
        </w:tc>
        <w:tc>
          <w:tcPr>
            <w:tcW w:w="850" w:type="dxa"/>
            <w:vAlign w:val="center"/>
          </w:tcPr>
          <w:p w14:paraId="47058E02">
            <w:pPr>
              <w:pStyle w:val="7"/>
              <w:jc w:val="center"/>
              <w:rPr>
                <w:rFonts w:hint="eastAsia" w:ascii="方正仿宋_GBK" w:hAnsi="宋体" w:eastAsia="方正仿宋_GBK"/>
                <w:b/>
                <w:bCs/>
                <w:sz w:val="24"/>
                <w:szCs w:val="28"/>
              </w:rPr>
            </w:pPr>
            <w:r>
              <w:rPr>
                <w:rFonts w:hint="eastAsia" w:ascii="方正仿宋_GBK" w:hAnsi="宋体" w:eastAsia="方正仿宋_GBK"/>
                <w:b/>
                <w:bCs/>
                <w:sz w:val="24"/>
                <w:szCs w:val="28"/>
              </w:rPr>
              <w:t>单价</w:t>
            </w:r>
          </w:p>
        </w:tc>
        <w:tc>
          <w:tcPr>
            <w:tcW w:w="995" w:type="dxa"/>
            <w:vAlign w:val="center"/>
          </w:tcPr>
          <w:p w14:paraId="616D2570">
            <w:pPr>
              <w:jc w:val="center"/>
              <w:rPr>
                <w:rFonts w:hint="eastAsia" w:ascii="方正仿宋_GBK" w:hAnsi="宋体" w:eastAsia="方正仿宋_GBK"/>
                <w:b/>
                <w:bCs/>
                <w:sz w:val="24"/>
                <w:szCs w:val="28"/>
                <w:lang w:eastAsia="zh-CN"/>
              </w:rPr>
            </w:pPr>
            <w:r>
              <w:rPr>
                <w:rFonts w:hint="eastAsia" w:ascii="方正仿宋_GBK" w:hAnsi="宋体" w:eastAsia="方正仿宋_GBK"/>
                <w:b/>
                <w:bCs/>
                <w:sz w:val="24"/>
                <w:szCs w:val="28"/>
                <w:lang w:val="en-US" w:eastAsia="zh-CN"/>
              </w:rPr>
              <w:t>权重</w:t>
            </w:r>
          </w:p>
        </w:tc>
        <w:tc>
          <w:tcPr>
            <w:tcW w:w="2027" w:type="dxa"/>
            <w:vAlign w:val="center"/>
          </w:tcPr>
          <w:p w14:paraId="218FAEB1">
            <w:pPr>
              <w:jc w:val="center"/>
              <w:rPr>
                <w:rFonts w:hint="eastAsia" w:ascii="方正仿宋_GBK" w:hAnsi="宋体" w:eastAsia="方正仿宋_GBK"/>
                <w:b/>
                <w:bCs/>
                <w:sz w:val="24"/>
                <w:szCs w:val="28"/>
                <w:lang w:val="en-US" w:eastAsia="zh-CN"/>
              </w:rPr>
            </w:pPr>
            <w:r>
              <w:rPr>
                <w:rFonts w:hint="eastAsia" w:ascii="方正仿宋_GBK" w:hAnsi="宋体" w:eastAsia="方正仿宋_GBK"/>
                <w:b/>
                <w:bCs/>
                <w:sz w:val="24"/>
                <w:szCs w:val="28"/>
                <w:lang w:val="en-US" w:eastAsia="zh-CN"/>
              </w:rPr>
              <w:t>权重后合计</w:t>
            </w:r>
          </w:p>
        </w:tc>
      </w:tr>
      <w:tr w14:paraId="3E181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08" w:type="dxa"/>
            <w:tcBorders>
              <w:bottom w:val="single" w:color="auto" w:sz="4" w:space="0"/>
            </w:tcBorders>
            <w:vAlign w:val="center"/>
          </w:tcPr>
          <w:p w14:paraId="36DE84DE">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1</w:t>
            </w:r>
          </w:p>
        </w:tc>
        <w:tc>
          <w:tcPr>
            <w:tcW w:w="1408" w:type="dxa"/>
            <w:tcBorders>
              <w:bottom w:val="single" w:color="auto" w:sz="4" w:space="0"/>
            </w:tcBorders>
            <w:vAlign w:val="center"/>
          </w:tcPr>
          <w:p w14:paraId="76C0F312">
            <w:pPr>
              <w:jc w:val="center"/>
              <w:rPr>
                <w:rFonts w:hint="eastAsia" w:ascii="方正仿宋_GBK" w:hAnsi="宋体" w:eastAsia="方正仿宋_GBK"/>
                <w:sz w:val="24"/>
                <w:szCs w:val="28"/>
              </w:rPr>
            </w:pPr>
          </w:p>
        </w:tc>
        <w:tc>
          <w:tcPr>
            <w:tcW w:w="1368" w:type="dxa"/>
            <w:tcBorders>
              <w:bottom w:val="single" w:color="auto" w:sz="4" w:space="0"/>
            </w:tcBorders>
            <w:vAlign w:val="center"/>
          </w:tcPr>
          <w:p w14:paraId="4F529B2D">
            <w:pPr>
              <w:jc w:val="center"/>
              <w:rPr>
                <w:rFonts w:hint="eastAsia" w:ascii="方正仿宋_GBK" w:hAnsi="宋体" w:eastAsia="方正仿宋_GBK"/>
                <w:sz w:val="24"/>
                <w:szCs w:val="28"/>
              </w:rPr>
            </w:pPr>
          </w:p>
        </w:tc>
        <w:tc>
          <w:tcPr>
            <w:tcW w:w="863" w:type="dxa"/>
            <w:tcBorders>
              <w:bottom w:val="single" w:color="auto" w:sz="4" w:space="0"/>
            </w:tcBorders>
            <w:vAlign w:val="center"/>
          </w:tcPr>
          <w:p w14:paraId="23AB3830">
            <w:pPr>
              <w:jc w:val="center"/>
              <w:rPr>
                <w:rFonts w:hint="eastAsia" w:ascii="方正仿宋_GBK" w:hAnsi="宋体" w:eastAsia="方正仿宋_GBK"/>
                <w:sz w:val="24"/>
                <w:szCs w:val="28"/>
              </w:rPr>
            </w:pPr>
          </w:p>
        </w:tc>
        <w:tc>
          <w:tcPr>
            <w:tcW w:w="850" w:type="dxa"/>
            <w:tcBorders>
              <w:bottom w:val="single" w:color="auto" w:sz="4" w:space="0"/>
            </w:tcBorders>
            <w:vAlign w:val="center"/>
          </w:tcPr>
          <w:p w14:paraId="51D8F7E4">
            <w:pPr>
              <w:jc w:val="center"/>
              <w:rPr>
                <w:rFonts w:hint="eastAsia" w:ascii="方正仿宋_GBK" w:hAnsi="宋体" w:eastAsia="方正仿宋_GBK"/>
                <w:sz w:val="24"/>
                <w:szCs w:val="28"/>
              </w:rPr>
            </w:pPr>
          </w:p>
        </w:tc>
        <w:tc>
          <w:tcPr>
            <w:tcW w:w="995" w:type="dxa"/>
            <w:tcBorders>
              <w:bottom w:val="single" w:color="auto" w:sz="4" w:space="0"/>
            </w:tcBorders>
            <w:vAlign w:val="center"/>
          </w:tcPr>
          <w:p w14:paraId="3ACBEF3E">
            <w:pPr>
              <w:jc w:val="center"/>
              <w:rPr>
                <w:rFonts w:hint="eastAsia" w:ascii="方正仿宋_GBK" w:hAnsi="宋体" w:eastAsia="方正仿宋_GBK"/>
                <w:sz w:val="24"/>
                <w:szCs w:val="28"/>
              </w:rPr>
            </w:pPr>
          </w:p>
        </w:tc>
        <w:tc>
          <w:tcPr>
            <w:tcW w:w="2027" w:type="dxa"/>
            <w:tcBorders>
              <w:bottom w:val="single" w:color="auto" w:sz="4" w:space="0"/>
            </w:tcBorders>
            <w:vAlign w:val="center"/>
          </w:tcPr>
          <w:p w14:paraId="4F626631">
            <w:pPr>
              <w:jc w:val="center"/>
              <w:rPr>
                <w:rFonts w:hint="eastAsia" w:ascii="方正仿宋_GBK" w:hAnsi="宋体" w:eastAsia="方正仿宋_GBK"/>
                <w:sz w:val="24"/>
                <w:szCs w:val="28"/>
              </w:rPr>
            </w:pPr>
          </w:p>
        </w:tc>
      </w:tr>
      <w:tr w14:paraId="1169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08" w:type="dxa"/>
            <w:vAlign w:val="center"/>
          </w:tcPr>
          <w:p w14:paraId="277A509D">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2</w:t>
            </w:r>
          </w:p>
        </w:tc>
        <w:tc>
          <w:tcPr>
            <w:tcW w:w="1408" w:type="dxa"/>
            <w:vAlign w:val="center"/>
          </w:tcPr>
          <w:p w14:paraId="378772FF">
            <w:pPr>
              <w:jc w:val="center"/>
              <w:rPr>
                <w:rFonts w:hint="eastAsia" w:ascii="方正仿宋_GBK" w:hAnsi="宋体" w:eastAsia="方正仿宋_GBK"/>
                <w:sz w:val="24"/>
                <w:szCs w:val="28"/>
              </w:rPr>
            </w:pPr>
          </w:p>
        </w:tc>
        <w:tc>
          <w:tcPr>
            <w:tcW w:w="1368" w:type="dxa"/>
            <w:vAlign w:val="center"/>
          </w:tcPr>
          <w:p w14:paraId="322C8B35">
            <w:pPr>
              <w:jc w:val="center"/>
              <w:rPr>
                <w:rFonts w:hint="eastAsia" w:ascii="方正仿宋_GBK" w:hAnsi="宋体" w:eastAsia="方正仿宋_GBK"/>
                <w:sz w:val="24"/>
                <w:szCs w:val="28"/>
              </w:rPr>
            </w:pPr>
          </w:p>
        </w:tc>
        <w:tc>
          <w:tcPr>
            <w:tcW w:w="863" w:type="dxa"/>
            <w:vAlign w:val="center"/>
          </w:tcPr>
          <w:p w14:paraId="0A852EEE">
            <w:pPr>
              <w:jc w:val="center"/>
              <w:rPr>
                <w:rFonts w:hint="eastAsia" w:ascii="方正仿宋_GBK" w:hAnsi="宋体" w:eastAsia="方正仿宋_GBK"/>
                <w:sz w:val="24"/>
                <w:szCs w:val="28"/>
              </w:rPr>
            </w:pPr>
          </w:p>
        </w:tc>
        <w:tc>
          <w:tcPr>
            <w:tcW w:w="850" w:type="dxa"/>
            <w:vAlign w:val="center"/>
          </w:tcPr>
          <w:p w14:paraId="77E22C82">
            <w:pPr>
              <w:jc w:val="center"/>
              <w:rPr>
                <w:rFonts w:hint="eastAsia" w:ascii="方正仿宋_GBK" w:hAnsi="宋体" w:eastAsia="方正仿宋_GBK"/>
                <w:sz w:val="24"/>
                <w:szCs w:val="28"/>
              </w:rPr>
            </w:pPr>
          </w:p>
        </w:tc>
        <w:tc>
          <w:tcPr>
            <w:tcW w:w="995" w:type="dxa"/>
            <w:vAlign w:val="center"/>
          </w:tcPr>
          <w:p w14:paraId="7A21D3E5">
            <w:pPr>
              <w:jc w:val="center"/>
              <w:rPr>
                <w:rFonts w:hint="eastAsia" w:ascii="方正仿宋_GBK" w:hAnsi="宋体" w:eastAsia="方正仿宋_GBK"/>
                <w:sz w:val="24"/>
                <w:szCs w:val="28"/>
              </w:rPr>
            </w:pPr>
          </w:p>
        </w:tc>
        <w:tc>
          <w:tcPr>
            <w:tcW w:w="2027" w:type="dxa"/>
            <w:vAlign w:val="center"/>
          </w:tcPr>
          <w:p w14:paraId="1634C39B">
            <w:pPr>
              <w:jc w:val="center"/>
              <w:rPr>
                <w:rFonts w:hint="eastAsia" w:ascii="方正仿宋_GBK" w:hAnsi="宋体" w:eastAsia="方正仿宋_GBK"/>
                <w:sz w:val="24"/>
                <w:szCs w:val="28"/>
              </w:rPr>
            </w:pPr>
          </w:p>
        </w:tc>
      </w:tr>
      <w:tr w14:paraId="15C9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08" w:type="dxa"/>
            <w:vAlign w:val="center"/>
          </w:tcPr>
          <w:p w14:paraId="2A957E83">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3</w:t>
            </w:r>
          </w:p>
        </w:tc>
        <w:tc>
          <w:tcPr>
            <w:tcW w:w="1408" w:type="dxa"/>
            <w:vAlign w:val="center"/>
          </w:tcPr>
          <w:p w14:paraId="01E7BE0B">
            <w:pPr>
              <w:jc w:val="center"/>
              <w:rPr>
                <w:rFonts w:hint="eastAsia" w:ascii="方正仿宋_GBK" w:hAnsi="宋体" w:eastAsia="方正仿宋_GBK"/>
                <w:sz w:val="24"/>
                <w:szCs w:val="28"/>
              </w:rPr>
            </w:pPr>
          </w:p>
        </w:tc>
        <w:tc>
          <w:tcPr>
            <w:tcW w:w="1368" w:type="dxa"/>
            <w:vAlign w:val="center"/>
          </w:tcPr>
          <w:p w14:paraId="765ECB8F">
            <w:pPr>
              <w:jc w:val="center"/>
              <w:rPr>
                <w:rFonts w:hint="eastAsia" w:ascii="方正仿宋_GBK" w:hAnsi="宋体" w:eastAsia="方正仿宋_GBK"/>
                <w:sz w:val="24"/>
                <w:szCs w:val="28"/>
              </w:rPr>
            </w:pPr>
          </w:p>
        </w:tc>
        <w:tc>
          <w:tcPr>
            <w:tcW w:w="863" w:type="dxa"/>
            <w:vAlign w:val="center"/>
          </w:tcPr>
          <w:p w14:paraId="381BB075">
            <w:pPr>
              <w:jc w:val="center"/>
              <w:rPr>
                <w:rFonts w:hint="eastAsia" w:ascii="方正仿宋_GBK" w:hAnsi="宋体" w:eastAsia="方正仿宋_GBK"/>
                <w:sz w:val="24"/>
                <w:szCs w:val="28"/>
              </w:rPr>
            </w:pPr>
          </w:p>
        </w:tc>
        <w:tc>
          <w:tcPr>
            <w:tcW w:w="850" w:type="dxa"/>
            <w:vAlign w:val="center"/>
          </w:tcPr>
          <w:p w14:paraId="2600267E">
            <w:pPr>
              <w:jc w:val="center"/>
              <w:rPr>
                <w:rFonts w:hint="eastAsia" w:ascii="方正仿宋_GBK" w:hAnsi="宋体" w:eastAsia="方正仿宋_GBK"/>
                <w:sz w:val="24"/>
                <w:szCs w:val="28"/>
              </w:rPr>
            </w:pPr>
          </w:p>
        </w:tc>
        <w:tc>
          <w:tcPr>
            <w:tcW w:w="995" w:type="dxa"/>
            <w:vAlign w:val="center"/>
          </w:tcPr>
          <w:p w14:paraId="7F6E44BF">
            <w:pPr>
              <w:jc w:val="center"/>
              <w:rPr>
                <w:rFonts w:hint="eastAsia" w:ascii="方正仿宋_GBK" w:hAnsi="宋体" w:eastAsia="方正仿宋_GBK"/>
                <w:sz w:val="24"/>
                <w:szCs w:val="28"/>
              </w:rPr>
            </w:pPr>
          </w:p>
        </w:tc>
        <w:tc>
          <w:tcPr>
            <w:tcW w:w="2027" w:type="dxa"/>
            <w:vAlign w:val="center"/>
          </w:tcPr>
          <w:p w14:paraId="3AA0DFBD">
            <w:pPr>
              <w:jc w:val="center"/>
              <w:rPr>
                <w:rFonts w:hint="eastAsia" w:ascii="方正仿宋_GBK" w:hAnsi="宋体" w:eastAsia="方正仿宋_GBK"/>
                <w:sz w:val="24"/>
                <w:szCs w:val="28"/>
              </w:rPr>
            </w:pPr>
          </w:p>
        </w:tc>
      </w:tr>
      <w:tr w14:paraId="4A62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08" w:type="dxa"/>
            <w:tcBorders>
              <w:bottom w:val="single" w:color="auto" w:sz="4" w:space="0"/>
            </w:tcBorders>
            <w:vAlign w:val="center"/>
          </w:tcPr>
          <w:p w14:paraId="282A8227">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4</w:t>
            </w:r>
          </w:p>
        </w:tc>
        <w:tc>
          <w:tcPr>
            <w:tcW w:w="1408" w:type="dxa"/>
            <w:tcBorders>
              <w:bottom w:val="single" w:color="auto" w:sz="4" w:space="0"/>
            </w:tcBorders>
            <w:vAlign w:val="center"/>
          </w:tcPr>
          <w:p w14:paraId="5B397926">
            <w:pPr>
              <w:jc w:val="center"/>
              <w:rPr>
                <w:rFonts w:hint="eastAsia" w:ascii="方正仿宋_GBK" w:hAnsi="宋体" w:eastAsia="方正仿宋_GBK"/>
                <w:sz w:val="24"/>
                <w:szCs w:val="28"/>
              </w:rPr>
            </w:pPr>
          </w:p>
        </w:tc>
        <w:tc>
          <w:tcPr>
            <w:tcW w:w="1368" w:type="dxa"/>
            <w:tcBorders>
              <w:bottom w:val="single" w:color="auto" w:sz="4" w:space="0"/>
            </w:tcBorders>
            <w:vAlign w:val="center"/>
          </w:tcPr>
          <w:p w14:paraId="0E0B52ED">
            <w:pPr>
              <w:jc w:val="center"/>
              <w:rPr>
                <w:rFonts w:hint="eastAsia" w:ascii="方正仿宋_GBK" w:hAnsi="宋体" w:eastAsia="方正仿宋_GBK"/>
                <w:sz w:val="24"/>
                <w:szCs w:val="28"/>
              </w:rPr>
            </w:pPr>
          </w:p>
        </w:tc>
        <w:tc>
          <w:tcPr>
            <w:tcW w:w="863" w:type="dxa"/>
            <w:tcBorders>
              <w:bottom w:val="single" w:color="auto" w:sz="4" w:space="0"/>
            </w:tcBorders>
            <w:vAlign w:val="center"/>
          </w:tcPr>
          <w:p w14:paraId="2D700C21">
            <w:pPr>
              <w:jc w:val="center"/>
              <w:rPr>
                <w:rFonts w:hint="eastAsia" w:ascii="方正仿宋_GBK" w:hAnsi="宋体" w:eastAsia="方正仿宋_GBK"/>
                <w:sz w:val="24"/>
                <w:szCs w:val="28"/>
              </w:rPr>
            </w:pPr>
          </w:p>
        </w:tc>
        <w:tc>
          <w:tcPr>
            <w:tcW w:w="850" w:type="dxa"/>
            <w:tcBorders>
              <w:bottom w:val="single" w:color="auto" w:sz="4" w:space="0"/>
            </w:tcBorders>
            <w:vAlign w:val="center"/>
          </w:tcPr>
          <w:p w14:paraId="022FA0DC">
            <w:pPr>
              <w:jc w:val="center"/>
              <w:rPr>
                <w:rFonts w:hint="eastAsia" w:ascii="方正仿宋_GBK" w:hAnsi="宋体" w:eastAsia="方正仿宋_GBK"/>
                <w:sz w:val="24"/>
                <w:szCs w:val="28"/>
              </w:rPr>
            </w:pPr>
          </w:p>
        </w:tc>
        <w:tc>
          <w:tcPr>
            <w:tcW w:w="995" w:type="dxa"/>
            <w:tcBorders>
              <w:bottom w:val="single" w:color="auto" w:sz="4" w:space="0"/>
            </w:tcBorders>
            <w:vAlign w:val="center"/>
          </w:tcPr>
          <w:p w14:paraId="59A491DA">
            <w:pPr>
              <w:jc w:val="center"/>
              <w:rPr>
                <w:rFonts w:hint="eastAsia" w:ascii="方正仿宋_GBK" w:hAnsi="宋体" w:eastAsia="方正仿宋_GBK"/>
                <w:sz w:val="24"/>
                <w:szCs w:val="28"/>
              </w:rPr>
            </w:pPr>
          </w:p>
        </w:tc>
        <w:tc>
          <w:tcPr>
            <w:tcW w:w="2027" w:type="dxa"/>
            <w:tcBorders>
              <w:bottom w:val="single" w:color="auto" w:sz="4" w:space="0"/>
            </w:tcBorders>
            <w:vAlign w:val="center"/>
          </w:tcPr>
          <w:p w14:paraId="3EFB9DF4">
            <w:pPr>
              <w:jc w:val="center"/>
              <w:rPr>
                <w:rFonts w:hint="eastAsia" w:ascii="方正仿宋_GBK" w:hAnsi="宋体" w:eastAsia="方正仿宋_GBK"/>
                <w:sz w:val="24"/>
                <w:szCs w:val="28"/>
              </w:rPr>
            </w:pPr>
          </w:p>
        </w:tc>
      </w:tr>
      <w:tr w14:paraId="1BB4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08" w:type="dxa"/>
            <w:vAlign w:val="center"/>
          </w:tcPr>
          <w:p w14:paraId="467DD6A9">
            <w:pPr>
              <w:jc w:val="center"/>
              <w:rPr>
                <w:rFonts w:hint="eastAsia" w:ascii="方正仿宋_GBK" w:hAnsi="宋体" w:eastAsia="方正仿宋_GBK"/>
                <w:sz w:val="24"/>
                <w:szCs w:val="28"/>
              </w:rPr>
            </w:pPr>
            <w:r>
              <w:rPr>
                <w:rFonts w:hint="eastAsia" w:ascii="方正仿宋_GBK" w:hAnsi="宋体" w:eastAsia="方正仿宋_GBK"/>
                <w:sz w:val="24"/>
                <w:szCs w:val="28"/>
                <w:lang w:val="en-US" w:eastAsia="zh-CN"/>
              </w:rPr>
              <w:t>......</w:t>
            </w:r>
          </w:p>
        </w:tc>
        <w:tc>
          <w:tcPr>
            <w:tcW w:w="1408" w:type="dxa"/>
            <w:vAlign w:val="center"/>
          </w:tcPr>
          <w:p w14:paraId="2423FDF4">
            <w:pPr>
              <w:jc w:val="center"/>
              <w:rPr>
                <w:rFonts w:hint="eastAsia" w:ascii="方正仿宋_GBK" w:hAnsi="宋体" w:eastAsia="方正仿宋_GBK"/>
                <w:sz w:val="24"/>
                <w:szCs w:val="28"/>
              </w:rPr>
            </w:pPr>
          </w:p>
        </w:tc>
        <w:tc>
          <w:tcPr>
            <w:tcW w:w="1368" w:type="dxa"/>
            <w:vAlign w:val="center"/>
          </w:tcPr>
          <w:p w14:paraId="1D350FC4">
            <w:pPr>
              <w:jc w:val="center"/>
              <w:rPr>
                <w:rFonts w:hint="eastAsia" w:ascii="方正仿宋_GBK" w:hAnsi="宋体" w:eastAsia="方正仿宋_GBK"/>
                <w:sz w:val="24"/>
                <w:szCs w:val="28"/>
              </w:rPr>
            </w:pPr>
          </w:p>
        </w:tc>
        <w:tc>
          <w:tcPr>
            <w:tcW w:w="863" w:type="dxa"/>
            <w:vAlign w:val="center"/>
          </w:tcPr>
          <w:p w14:paraId="4E51D990">
            <w:pPr>
              <w:jc w:val="center"/>
              <w:rPr>
                <w:rFonts w:hint="eastAsia" w:ascii="方正仿宋_GBK" w:hAnsi="宋体" w:eastAsia="方正仿宋_GBK"/>
                <w:sz w:val="24"/>
                <w:szCs w:val="28"/>
              </w:rPr>
            </w:pPr>
          </w:p>
        </w:tc>
        <w:tc>
          <w:tcPr>
            <w:tcW w:w="850" w:type="dxa"/>
            <w:vAlign w:val="center"/>
          </w:tcPr>
          <w:p w14:paraId="617DB1E9">
            <w:pPr>
              <w:jc w:val="center"/>
              <w:rPr>
                <w:rFonts w:hint="eastAsia" w:ascii="方正仿宋_GBK" w:hAnsi="宋体" w:eastAsia="方正仿宋_GBK"/>
                <w:sz w:val="24"/>
                <w:szCs w:val="28"/>
              </w:rPr>
            </w:pPr>
          </w:p>
        </w:tc>
        <w:tc>
          <w:tcPr>
            <w:tcW w:w="995" w:type="dxa"/>
            <w:vAlign w:val="center"/>
          </w:tcPr>
          <w:p w14:paraId="04862953">
            <w:pPr>
              <w:jc w:val="center"/>
              <w:rPr>
                <w:rFonts w:hint="eastAsia" w:ascii="方正仿宋_GBK" w:hAnsi="宋体" w:eastAsia="方正仿宋_GBK"/>
                <w:sz w:val="24"/>
                <w:szCs w:val="28"/>
              </w:rPr>
            </w:pPr>
          </w:p>
        </w:tc>
        <w:tc>
          <w:tcPr>
            <w:tcW w:w="2027" w:type="dxa"/>
            <w:vAlign w:val="center"/>
          </w:tcPr>
          <w:p w14:paraId="01C113C7">
            <w:pPr>
              <w:jc w:val="center"/>
              <w:rPr>
                <w:rFonts w:hint="eastAsia" w:ascii="方正仿宋_GBK" w:hAnsi="宋体" w:eastAsia="方正仿宋_GBK"/>
                <w:sz w:val="24"/>
                <w:szCs w:val="28"/>
              </w:rPr>
            </w:pPr>
          </w:p>
        </w:tc>
      </w:tr>
      <w:tr w14:paraId="49C4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08" w:type="dxa"/>
            <w:vAlign w:val="center"/>
          </w:tcPr>
          <w:p w14:paraId="38A49BBE">
            <w:pPr>
              <w:jc w:val="center"/>
              <w:rPr>
                <w:rFonts w:hint="eastAsia" w:ascii="方正仿宋_GBK" w:hAnsi="宋体" w:eastAsia="方正仿宋_GBK"/>
                <w:sz w:val="24"/>
                <w:szCs w:val="28"/>
              </w:rPr>
            </w:pPr>
          </w:p>
        </w:tc>
        <w:tc>
          <w:tcPr>
            <w:tcW w:w="1408" w:type="dxa"/>
            <w:vAlign w:val="center"/>
          </w:tcPr>
          <w:p w14:paraId="5FBAA73E">
            <w:pPr>
              <w:jc w:val="center"/>
              <w:rPr>
                <w:rFonts w:hint="eastAsia" w:ascii="方正仿宋_GBK" w:hAnsi="宋体" w:eastAsia="方正仿宋_GBK"/>
                <w:sz w:val="24"/>
                <w:szCs w:val="28"/>
              </w:rPr>
            </w:pPr>
          </w:p>
        </w:tc>
        <w:tc>
          <w:tcPr>
            <w:tcW w:w="1368" w:type="dxa"/>
            <w:vAlign w:val="center"/>
          </w:tcPr>
          <w:p w14:paraId="6E89A31B">
            <w:pPr>
              <w:jc w:val="center"/>
              <w:rPr>
                <w:rFonts w:hint="eastAsia" w:ascii="方正仿宋_GBK" w:hAnsi="宋体" w:eastAsia="方正仿宋_GBK"/>
                <w:sz w:val="24"/>
                <w:szCs w:val="28"/>
              </w:rPr>
            </w:pPr>
          </w:p>
        </w:tc>
        <w:tc>
          <w:tcPr>
            <w:tcW w:w="863" w:type="dxa"/>
            <w:vAlign w:val="center"/>
          </w:tcPr>
          <w:p w14:paraId="1BB3BEA2">
            <w:pPr>
              <w:jc w:val="center"/>
              <w:rPr>
                <w:rFonts w:hint="eastAsia" w:ascii="方正仿宋_GBK" w:hAnsi="宋体" w:eastAsia="方正仿宋_GBK"/>
                <w:sz w:val="24"/>
                <w:szCs w:val="28"/>
              </w:rPr>
            </w:pPr>
          </w:p>
        </w:tc>
        <w:tc>
          <w:tcPr>
            <w:tcW w:w="850" w:type="dxa"/>
            <w:vAlign w:val="center"/>
          </w:tcPr>
          <w:p w14:paraId="30B7EC34">
            <w:pPr>
              <w:jc w:val="center"/>
              <w:rPr>
                <w:rFonts w:hint="eastAsia" w:ascii="方正仿宋_GBK" w:hAnsi="宋体" w:eastAsia="方正仿宋_GBK"/>
                <w:sz w:val="24"/>
                <w:szCs w:val="28"/>
              </w:rPr>
            </w:pPr>
          </w:p>
        </w:tc>
        <w:tc>
          <w:tcPr>
            <w:tcW w:w="995" w:type="dxa"/>
            <w:vAlign w:val="center"/>
          </w:tcPr>
          <w:p w14:paraId="259A89CA">
            <w:pPr>
              <w:jc w:val="center"/>
              <w:rPr>
                <w:rFonts w:hint="eastAsia" w:ascii="方正仿宋_GBK" w:hAnsi="宋体" w:eastAsia="方正仿宋_GBK"/>
                <w:sz w:val="24"/>
                <w:szCs w:val="28"/>
              </w:rPr>
            </w:pPr>
          </w:p>
        </w:tc>
        <w:tc>
          <w:tcPr>
            <w:tcW w:w="2027" w:type="dxa"/>
            <w:vAlign w:val="center"/>
          </w:tcPr>
          <w:p w14:paraId="2E08B8A1">
            <w:pPr>
              <w:jc w:val="center"/>
              <w:rPr>
                <w:rFonts w:hint="eastAsia" w:ascii="方正仿宋_GBK" w:hAnsi="宋体" w:eastAsia="方正仿宋_GBK"/>
                <w:sz w:val="24"/>
                <w:szCs w:val="28"/>
              </w:rPr>
            </w:pPr>
          </w:p>
        </w:tc>
      </w:tr>
      <w:tr w14:paraId="0B06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08" w:type="dxa"/>
            <w:vAlign w:val="center"/>
          </w:tcPr>
          <w:p w14:paraId="35D5F54B">
            <w:pPr>
              <w:jc w:val="center"/>
              <w:rPr>
                <w:rFonts w:hint="eastAsia" w:ascii="方正仿宋_GBK" w:hAnsi="宋体" w:eastAsia="方正仿宋_GBK"/>
                <w:sz w:val="24"/>
                <w:szCs w:val="28"/>
              </w:rPr>
            </w:pPr>
          </w:p>
        </w:tc>
        <w:tc>
          <w:tcPr>
            <w:tcW w:w="1408" w:type="dxa"/>
            <w:vAlign w:val="center"/>
          </w:tcPr>
          <w:p w14:paraId="3B75A6D9">
            <w:pPr>
              <w:jc w:val="center"/>
              <w:rPr>
                <w:rFonts w:hint="eastAsia" w:ascii="方正仿宋_GBK" w:hAnsi="宋体" w:eastAsia="方正仿宋_GBK"/>
                <w:sz w:val="24"/>
                <w:szCs w:val="28"/>
              </w:rPr>
            </w:pPr>
          </w:p>
        </w:tc>
        <w:tc>
          <w:tcPr>
            <w:tcW w:w="1368" w:type="dxa"/>
            <w:vAlign w:val="center"/>
          </w:tcPr>
          <w:p w14:paraId="0445C9C8">
            <w:pPr>
              <w:jc w:val="center"/>
              <w:rPr>
                <w:rFonts w:hint="eastAsia" w:ascii="方正仿宋_GBK" w:hAnsi="宋体" w:eastAsia="方正仿宋_GBK"/>
                <w:sz w:val="24"/>
                <w:szCs w:val="28"/>
              </w:rPr>
            </w:pPr>
          </w:p>
        </w:tc>
        <w:tc>
          <w:tcPr>
            <w:tcW w:w="863" w:type="dxa"/>
            <w:vAlign w:val="center"/>
          </w:tcPr>
          <w:p w14:paraId="63F128FB">
            <w:pPr>
              <w:jc w:val="center"/>
              <w:rPr>
                <w:rFonts w:hint="eastAsia" w:ascii="方正仿宋_GBK" w:hAnsi="宋体" w:eastAsia="方正仿宋_GBK"/>
                <w:sz w:val="24"/>
                <w:szCs w:val="28"/>
              </w:rPr>
            </w:pPr>
          </w:p>
        </w:tc>
        <w:tc>
          <w:tcPr>
            <w:tcW w:w="850" w:type="dxa"/>
            <w:vAlign w:val="center"/>
          </w:tcPr>
          <w:p w14:paraId="4E0471DD">
            <w:pPr>
              <w:jc w:val="center"/>
              <w:rPr>
                <w:rFonts w:hint="eastAsia" w:ascii="方正仿宋_GBK" w:hAnsi="宋体" w:eastAsia="方正仿宋_GBK"/>
                <w:sz w:val="24"/>
                <w:szCs w:val="28"/>
              </w:rPr>
            </w:pPr>
          </w:p>
        </w:tc>
        <w:tc>
          <w:tcPr>
            <w:tcW w:w="995" w:type="dxa"/>
            <w:vAlign w:val="center"/>
          </w:tcPr>
          <w:p w14:paraId="5366DF2E">
            <w:pPr>
              <w:jc w:val="center"/>
              <w:rPr>
                <w:rFonts w:hint="eastAsia" w:ascii="方正仿宋_GBK" w:hAnsi="宋体" w:eastAsia="方正仿宋_GBK"/>
                <w:sz w:val="24"/>
                <w:szCs w:val="28"/>
              </w:rPr>
            </w:pPr>
          </w:p>
        </w:tc>
        <w:tc>
          <w:tcPr>
            <w:tcW w:w="2027" w:type="dxa"/>
            <w:vAlign w:val="center"/>
          </w:tcPr>
          <w:p w14:paraId="2C8B8245">
            <w:pPr>
              <w:jc w:val="center"/>
              <w:rPr>
                <w:rFonts w:hint="eastAsia" w:ascii="方正仿宋_GBK" w:hAnsi="宋体" w:eastAsia="方正仿宋_GBK"/>
                <w:sz w:val="24"/>
                <w:szCs w:val="28"/>
              </w:rPr>
            </w:pPr>
          </w:p>
        </w:tc>
      </w:tr>
      <w:tr w14:paraId="6FC5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08" w:type="dxa"/>
            <w:vAlign w:val="center"/>
          </w:tcPr>
          <w:p w14:paraId="0B4F6FAD">
            <w:pPr>
              <w:jc w:val="center"/>
              <w:rPr>
                <w:rFonts w:hint="eastAsia" w:ascii="方正仿宋_GBK" w:hAnsi="宋体" w:eastAsia="方正仿宋_GBK"/>
                <w:sz w:val="24"/>
                <w:szCs w:val="28"/>
              </w:rPr>
            </w:pPr>
          </w:p>
        </w:tc>
        <w:tc>
          <w:tcPr>
            <w:tcW w:w="1408" w:type="dxa"/>
            <w:vAlign w:val="center"/>
          </w:tcPr>
          <w:p w14:paraId="49E62C96">
            <w:pPr>
              <w:jc w:val="center"/>
              <w:rPr>
                <w:rFonts w:hint="eastAsia" w:ascii="方正仿宋_GBK" w:hAnsi="宋体" w:eastAsia="方正仿宋_GBK"/>
                <w:sz w:val="24"/>
                <w:szCs w:val="28"/>
              </w:rPr>
            </w:pPr>
          </w:p>
        </w:tc>
        <w:tc>
          <w:tcPr>
            <w:tcW w:w="1368" w:type="dxa"/>
            <w:vAlign w:val="center"/>
          </w:tcPr>
          <w:p w14:paraId="5EF2694F">
            <w:pPr>
              <w:jc w:val="center"/>
              <w:rPr>
                <w:rFonts w:hint="eastAsia" w:ascii="方正仿宋_GBK" w:hAnsi="宋体" w:eastAsia="方正仿宋_GBK"/>
                <w:sz w:val="24"/>
                <w:szCs w:val="28"/>
              </w:rPr>
            </w:pPr>
          </w:p>
        </w:tc>
        <w:tc>
          <w:tcPr>
            <w:tcW w:w="863" w:type="dxa"/>
            <w:vAlign w:val="center"/>
          </w:tcPr>
          <w:p w14:paraId="60CBC038">
            <w:pPr>
              <w:jc w:val="center"/>
              <w:rPr>
                <w:rFonts w:hint="eastAsia" w:ascii="方正仿宋_GBK" w:hAnsi="宋体" w:eastAsia="方正仿宋_GBK"/>
                <w:sz w:val="24"/>
                <w:szCs w:val="28"/>
              </w:rPr>
            </w:pPr>
          </w:p>
        </w:tc>
        <w:tc>
          <w:tcPr>
            <w:tcW w:w="850" w:type="dxa"/>
            <w:vAlign w:val="center"/>
          </w:tcPr>
          <w:p w14:paraId="3FF6F2CA">
            <w:pPr>
              <w:jc w:val="center"/>
              <w:rPr>
                <w:rFonts w:hint="eastAsia" w:ascii="方正仿宋_GBK" w:hAnsi="宋体" w:eastAsia="方正仿宋_GBK"/>
                <w:sz w:val="24"/>
                <w:szCs w:val="28"/>
              </w:rPr>
            </w:pPr>
          </w:p>
        </w:tc>
        <w:tc>
          <w:tcPr>
            <w:tcW w:w="995" w:type="dxa"/>
            <w:vAlign w:val="center"/>
          </w:tcPr>
          <w:p w14:paraId="3DF5A4A2">
            <w:pPr>
              <w:jc w:val="center"/>
              <w:rPr>
                <w:rFonts w:hint="eastAsia" w:ascii="方正仿宋_GBK" w:hAnsi="宋体" w:eastAsia="方正仿宋_GBK"/>
                <w:sz w:val="24"/>
                <w:szCs w:val="28"/>
              </w:rPr>
            </w:pPr>
          </w:p>
        </w:tc>
        <w:tc>
          <w:tcPr>
            <w:tcW w:w="2027" w:type="dxa"/>
            <w:vAlign w:val="center"/>
          </w:tcPr>
          <w:p w14:paraId="0E626EC4">
            <w:pPr>
              <w:jc w:val="center"/>
              <w:rPr>
                <w:rFonts w:hint="eastAsia" w:ascii="方正仿宋_GBK" w:hAnsi="宋体" w:eastAsia="方正仿宋_GBK"/>
                <w:sz w:val="24"/>
                <w:szCs w:val="28"/>
              </w:rPr>
            </w:pPr>
          </w:p>
        </w:tc>
      </w:tr>
      <w:tr w14:paraId="6F41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292" w:type="dxa"/>
            <w:gridSpan w:val="6"/>
            <w:vAlign w:val="center"/>
          </w:tcPr>
          <w:p w14:paraId="082C70B0">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合计</w:t>
            </w:r>
          </w:p>
        </w:tc>
        <w:tc>
          <w:tcPr>
            <w:tcW w:w="2027" w:type="dxa"/>
            <w:vAlign w:val="center"/>
          </w:tcPr>
          <w:p w14:paraId="58840920">
            <w:pPr>
              <w:jc w:val="center"/>
              <w:rPr>
                <w:rFonts w:hint="eastAsia" w:ascii="方正仿宋_GBK" w:hAnsi="宋体" w:eastAsia="方正仿宋_GBK"/>
                <w:sz w:val="24"/>
                <w:szCs w:val="28"/>
              </w:rPr>
            </w:pPr>
          </w:p>
        </w:tc>
      </w:tr>
    </w:tbl>
    <w:p w14:paraId="1B3C51D4">
      <w:pPr>
        <w:snapToGrid w:val="0"/>
        <w:spacing w:line="500" w:lineRule="exact"/>
        <w:rPr>
          <w:rFonts w:hint="eastAsia" w:ascii="方正仿宋_GBK" w:hAnsi="宋体" w:eastAsia="方正仿宋_GBK"/>
          <w:sz w:val="24"/>
          <w:szCs w:val="28"/>
        </w:rPr>
      </w:pPr>
    </w:p>
    <w:p w14:paraId="7C0F4E19">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14:paraId="38730EA7">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55" w:name="OLE_LINK1"/>
      <w:bookmarkStart w:id="56" w:name="OLE_LINK2"/>
      <w:r>
        <w:rPr>
          <w:rFonts w:hint="eastAsia" w:ascii="方正仿宋_GBK" w:hAnsi="宋体" w:eastAsia="方正仿宋_GBK"/>
          <w:sz w:val="24"/>
          <w:szCs w:val="28"/>
        </w:rPr>
        <w:t>。</w:t>
      </w:r>
      <w:bookmarkEnd w:id="55"/>
      <w:bookmarkEnd w:id="56"/>
    </w:p>
    <w:p w14:paraId="3E2AF558">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26D1DD49">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2CD9A551">
      <w:pPr>
        <w:spacing w:line="360" w:lineRule="auto"/>
        <w:rPr>
          <w:rFonts w:hint="eastAsia"/>
        </w:rPr>
      </w:pPr>
      <w:r>
        <w:rPr>
          <w:rFonts w:hint="eastAsia" w:ascii="方正仿宋_GBK" w:hAnsi="宋体" w:eastAsia="方正仿宋_GBK"/>
          <w:sz w:val="24"/>
          <w:szCs w:val="24"/>
        </w:rPr>
        <w:t xml:space="preserve">                                        供应商名称（公章）或自然人签署：</w:t>
      </w:r>
    </w:p>
    <w:p w14:paraId="48E9D2BA">
      <w:pPr>
        <w:spacing w:line="360" w:lineRule="auto"/>
        <w:ind w:right="480" w:firstLine="5760" w:firstLineChars="2400"/>
        <w:rPr>
          <w:rFonts w:hint="eastAsia" w:ascii="方正仿宋_GBK" w:hAnsi="宋体" w:eastAsia="方正仿宋_GBK"/>
          <w:sz w:val="24"/>
          <w:szCs w:val="24"/>
        </w:rPr>
      </w:pPr>
      <w:r>
        <w:rPr>
          <w:rFonts w:hint="eastAsia" w:ascii="方正仿宋_GBK" w:hAnsi="宋体" w:eastAsia="方正仿宋_GBK"/>
          <w:sz w:val="24"/>
          <w:szCs w:val="24"/>
        </w:rPr>
        <w:t>年     月    日</w:t>
      </w:r>
    </w:p>
    <w:p w14:paraId="16EAED23">
      <w:pPr>
        <w:spacing w:line="360" w:lineRule="auto"/>
        <w:ind w:right="480" w:firstLine="5760" w:firstLineChars="2400"/>
        <w:rPr>
          <w:rFonts w:hint="eastAsia" w:ascii="方正仿宋_GBK" w:hAnsi="宋体" w:eastAsia="方正仿宋_GBK"/>
          <w:sz w:val="24"/>
          <w:szCs w:val="24"/>
        </w:rPr>
      </w:pPr>
    </w:p>
    <w:p w14:paraId="47A7445B">
      <w:pPr>
        <w:pStyle w:val="2"/>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rPr>
        <w:t>二、</w:t>
      </w:r>
      <w:bookmarkEnd w:id="48"/>
      <w:bookmarkEnd w:id="49"/>
      <w:bookmarkEnd w:id="50"/>
      <w:bookmarkEnd w:id="51"/>
      <w:bookmarkEnd w:id="52"/>
      <w:bookmarkEnd w:id="53"/>
      <w:bookmarkEnd w:id="54"/>
      <w:r>
        <w:rPr>
          <w:rFonts w:hint="eastAsia" w:ascii="方正仿宋_GBK" w:hAnsi="宋体" w:eastAsia="方正仿宋_GBK"/>
          <w:sz w:val="24"/>
          <w:lang w:val="en-US" w:eastAsia="zh-CN"/>
        </w:rPr>
        <w:t>服务部分</w:t>
      </w:r>
    </w:p>
    <w:p w14:paraId="0CCFD974">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响应偏离表</w:t>
      </w:r>
    </w:p>
    <w:p w14:paraId="007AD15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2"/>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942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2EBB1CB2">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14:paraId="64823DD7">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14:paraId="4F2FF1AD">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14:paraId="4E25A457">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14:paraId="1845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47BA51C">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57C8888F">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25B5D37F">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提醒：请注明具体内容以及响应文件中具体内容的位置（页码）</w:t>
            </w:r>
          </w:p>
        </w:tc>
        <w:tc>
          <w:tcPr>
            <w:tcW w:w="2212" w:type="dxa"/>
            <w:vAlign w:val="center"/>
          </w:tcPr>
          <w:p w14:paraId="1F12985A">
            <w:pPr>
              <w:tabs>
                <w:tab w:val="left" w:pos="6300"/>
              </w:tabs>
              <w:snapToGrid w:val="0"/>
              <w:jc w:val="center"/>
              <w:outlineLvl w:val="0"/>
              <w:rPr>
                <w:rFonts w:hint="eastAsia" w:ascii="方正仿宋_GBK" w:hAnsi="宋体" w:eastAsia="方正仿宋_GBK"/>
                <w:sz w:val="21"/>
                <w:szCs w:val="21"/>
              </w:rPr>
            </w:pPr>
          </w:p>
        </w:tc>
      </w:tr>
      <w:tr w14:paraId="1A18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1DDFE06">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12D566B6">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6434A348">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66BCF738">
            <w:pPr>
              <w:tabs>
                <w:tab w:val="left" w:pos="6300"/>
              </w:tabs>
              <w:snapToGrid w:val="0"/>
              <w:jc w:val="center"/>
              <w:outlineLvl w:val="0"/>
              <w:rPr>
                <w:rFonts w:hint="eastAsia" w:ascii="方正仿宋_GBK" w:hAnsi="宋体" w:eastAsia="方正仿宋_GBK"/>
                <w:sz w:val="21"/>
                <w:szCs w:val="21"/>
              </w:rPr>
            </w:pPr>
          </w:p>
        </w:tc>
      </w:tr>
      <w:tr w14:paraId="592C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9A32166">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4BE17C09">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025905EC">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6A06FDC1">
            <w:pPr>
              <w:tabs>
                <w:tab w:val="left" w:pos="6300"/>
              </w:tabs>
              <w:snapToGrid w:val="0"/>
              <w:jc w:val="center"/>
              <w:outlineLvl w:val="0"/>
              <w:rPr>
                <w:rFonts w:hint="eastAsia" w:ascii="方正仿宋_GBK" w:hAnsi="宋体" w:eastAsia="方正仿宋_GBK"/>
                <w:sz w:val="21"/>
                <w:szCs w:val="21"/>
              </w:rPr>
            </w:pPr>
          </w:p>
        </w:tc>
      </w:tr>
      <w:tr w14:paraId="0509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ED5E42A">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6EF6319E">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2FA0B936">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4ACF8EEE">
            <w:pPr>
              <w:tabs>
                <w:tab w:val="left" w:pos="6300"/>
              </w:tabs>
              <w:snapToGrid w:val="0"/>
              <w:jc w:val="center"/>
              <w:outlineLvl w:val="0"/>
              <w:rPr>
                <w:rFonts w:hint="eastAsia" w:ascii="方正仿宋_GBK" w:hAnsi="宋体" w:eastAsia="方正仿宋_GBK"/>
                <w:sz w:val="21"/>
                <w:szCs w:val="21"/>
              </w:rPr>
            </w:pPr>
          </w:p>
        </w:tc>
      </w:tr>
      <w:tr w14:paraId="7F95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285AA94">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11DCB76E">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206AEFA7">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19D2485C">
            <w:pPr>
              <w:tabs>
                <w:tab w:val="left" w:pos="6300"/>
              </w:tabs>
              <w:snapToGrid w:val="0"/>
              <w:jc w:val="center"/>
              <w:outlineLvl w:val="0"/>
              <w:rPr>
                <w:rFonts w:hint="eastAsia" w:ascii="方正仿宋_GBK" w:hAnsi="宋体" w:eastAsia="方正仿宋_GBK"/>
                <w:sz w:val="21"/>
                <w:szCs w:val="21"/>
              </w:rPr>
            </w:pPr>
          </w:p>
        </w:tc>
      </w:tr>
      <w:tr w14:paraId="6F9A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8443541">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27A9E535">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EAEC4F9">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27F4E5EF">
            <w:pPr>
              <w:tabs>
                <w:tab w:val="left" w:pos="6300"/>
              </w:tabs>
              <w:snapToGrid w:val="0"/>
              <w:jc w:val="center"/>
              <w:outlineLvl w:val="0"/>
              <w:rPr>
                <w:rFonts w:hint="eastAsia" w:ascii="方正仿宋_GBK" w:hAnsi="宋体" w:eastAsia="方正仿宋_GBK"/>
                <w:sz w:val="21"/>
                <w:szCs w:val="21"/>
              </w:rPr>
            </w:pPr>
          </w:p>
        </w:tc>
      </w:tr>
      <w:tr w14:paraId="6A23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7ADA900">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5D12E28C">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18709AD3">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50A8D1BE">
            <w:pPr>
              <w:tabs>
                <w:tab w:val="left" w:pos="6300"/>
              </w:tabs>
              <w:snapToGrid w:val="0"/>
              <w:jc w:val="center"/>
              <w:outlineLvl w:val="0"/>
              <w:rPr>
                <w:rFonts w:hint="eastAsia" w:ascii="方正仿宋_GBK" w:hAnsi="宋体" w:eastAsia="方正仿宋_GBK"/>
                <w:sz w:val="21"/>
                <w:szCs w:val="21"/>
              </w:rPr>
            </w:pPr>
          </w:p>
        </w:tc>
      </w:tr>
      <w:tr w14:paraId="6A26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B5F68FE">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4AB7C812">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3D8F778A">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5E68099C">
            <w:pPr>
              <w:tabs>
                <w:tab w:val="left" w:pos="6300"/>
              </w:tabs>
              <w:snapToGrid w:val="0"/>
              <w:jc w:val="center"/>
              <w:outlineLvl w:val="0"/>
              <w:rPr>
                <w:rFonts w:hint="eastAsia" w:ascii="方正仿宋_GBK" w:hAnsi="宋体" w:eastAsia="方正仿宋_GBK"/>
                <w:sz w:val="21"/>
                <w:szCs w:val="21"/>
              </w:rPr>
            </w:pPr>
          </w:p>
        </w:tc>
      </w:tr>
      <w:tr w14:paraId="2E99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2D39D65">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653ED564">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C4439BD">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30F5D258">
            <w:pPr>
              <w:tabs>
                <w:tab w:val="left" w:pos="6300"/>
              </w:tabs>
              <w:snapToGrid w:val="0"/>
              <w:jc w:val="center"/>
              <w:outlineLvl w:val="0"/>
              <w:rPr>
                <w:rFonts w:hint="eastAsia" w:ascii="方正仿宋_GBK" w:hAnsi="宋体" w:eastAsia="方正仿宋_GBK"/>
                <w:sz w:val="21"/>
                <w:szCs w:val="21"/>
              </w:rPr>
            </w:pPr>
          </w:p>
        </w:tc>
      </w:tr>
      <w:tr w14:paraId="04C5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1092F8C">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02F453BF">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3F58089A">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187D7A3C">
            <w:pPr>
              <w:tabs>
                <w:tab w:val="left" w:pos="6300"/>
              </w:tabs>
              <w:snapToGrid w:val="0"/>
              <w:jc w:val="center"/>
              <w:outlineLvl w:val="0"/>
              <w:rPr>
                <w:rFonts w:hint="eastAsia" w:ascii="方正仿宋_GBK" w:hAnsi="宋体" w:eastAsia="方正仿宋_GBK"/>
                <w:sz w:val="21"/>
                <w:szCs w:val="21"/>
              </w:rPr>
            </w:pPr>
          </w:p>
        </w:tc>
      </w:tr>
    </w:tbl>
    <w:p w14:paraId="4BA87B5B">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39951B96">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37114C8F">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14:paraId="62402997">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6D39009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注：</w:t>
      </w:r>
    </w:p>
    <w:p w14:paraId="1B7CF8D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四、服务要求第（一）条”</w:t>
      </w:r>
      <w:r>
        <w:rPr>
          <w:rFonts w:hint="eastAsia" w:ascii="方正仿宋_GBK" w:hAnsi="仿宋" w:eastAsia="方正仿宋_GBK"/>
          <w:sz w:val="24"/>
          <w:szCs w:val="24"/>
        </w:rPr>
        <w:t>中所列条款进行比较和响应；</w:t>
      </w:r>
    </w:p>
    <w:p w14:paraId="5AA35BA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比较</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63A4DF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p>
    <w:p w14:paraId="0B3AF5BB">
      <w:pPr>
        <w:tabs>
          <w:tab w:val="left" w:pos="6300"/>
        </w:tabs>
        <w:snapToGrid w:val="0"/>
        <w:spacing w:line="500" w:lineRule="exact"/>
        <w:ind w:firstLine="480" w:firstLineChars="200"/>
        <w:rPr>
          <w:rFonts w:hint="eastAsia" w:ascii="方正仿宋_GBK" w:hAnsi="宋体" w:eastAsia="方正仿宋_GBK"/>
          <w:sz w:val="24"/>
        </w:rPr>
      </w:pPr>
    </w:p>
    <w:p w14:paraId="2D4FED4A">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14:paraId="532C49CF">
      <w:pPr>
        <w:tabs>
          <w:tab w:val="left" w:pos="6300"/>
        </w:tabs>
        <w:snapToGrid w:val="0"/>
        <w:spacing w:line="500" w:lineRule="exact"/>
        <w:ind w:firstLine="480" w:firstLineChars="200"/>
        <w:rPr>
          <w:rFonts w:hint="eastAsia" w:ascii="方正仿宋_GBK" w:hAnsi="宋体" w:eastAsia="方正仿宋_GBK"/>
          <w:sz w:val="24"/>
          <w:szCs w:val="24"/>
        </w:rPr>
      </w:pPr>
    </w:p>
    <w:p w14:paraId="06060C60">
      <w:pPr>
        <w:pStyle w:val="2"/>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57" w:name="_Toc32339"/>
      <w:bookmarkStart w:id="58" w:name="_Toc65660381"/>
      <w:bookmarkStart w:id="59" w:name="_Toc32158"/>
      <w:bookmarkStart w:id="60" w:name="_Toc106034661"/>
      <w:bookmarkStart w:id="61" w:name="_Toc313008358"/>
      <w:bookmarkStart w:id="62" w:name="_Toc342913421"/>
      <w:bookmarkStart w:id="63" w:name="_Toc313888362"/>
      <w:r>
        <w:rPr>
          <w:rFonts w:hint="eastAsia" w:ascii="方正仿宋_GBK" w:hAnsi="宋体" w:eastAsia="方正仿宋_GBK"/>
          <w:sz w:val="24"/>
        </w:rPr>
        <w:t>三、</w:t>
      </w:r>
      <w:r>
        <w:rPr>
          <w:rFonts w:hint="eastAsia" w:ascii="方正仿宋_GBK" w:hAnsi="宋体" w:eastAsia="方正仿宋_GBK"/>
          <w:sz w:val="24"/>
          <w:lang w:val="en-US" w:eastAsia="zh-CN"/>
        </w:rPr>
        <w:t>商务</w:t>
      </w:r>
      <w:r>
        <w:rPr>
          <w:rFonts w:hint="eastAsia" w:ascii="方正仿宋_GBK" w:hAnsi="宋体" w:eastAsia="方正仿宋_GBK"/>
          <w:sz w:val="24"/>
        </w:rPr>
        <w:t>部分</w:t>
      </w:r>
      <w:bookmarkEnd w:id="57"/>
      <w:bookmarkEnd w:id="58"/>
      <w:bookmarkEnd w:id="59"/>
      <w:bookmarkEnd w:id="60"/>
    </w:p>
    <w:p w14:paraId="2C7A0CE8">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响应偏离表</w:t>
      </w:r>
    </w:p>
    <w:p w14:paraId="0372B15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72051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7D8686FE">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14:paraId="77806668">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vAlign w:val="center"/>
          </w:tcPr>
          <w:p w14:paraId="01A3BB12">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14:paraId="637102B2">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14:paraId="0A7E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4EC9F1C">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39B93C35">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729BBFAE">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14:paraId="29A7F7C9">
            <w:pPr>
              <w:tabs>
                <w:tab w:val="left" w:pos="6300"/>
              </w:tabs>
              <w:snapToGrid w:val="0"/>
              <w:jc w:val="center"/>
              <w:outlineLvl w:val="0"/>
              <w:rPr>
                <w:rFonts w:hint="eastAsia" w:ascii="方正仿宋_GBK" w:hAnsi="宋体" w:eastAsia="方正仿宋_GBK"/>
                <w:sz w:val="21"/>
                <w:szCs w:val="24"/>
              </w:rPr>
            </w:pPr>
          </w:p>
        </w:tc>
      </w:tr>
      <w:tr w14:paraId="3E67B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F2F5E16">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76CCFFB">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527C6A05">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3DF3781C">
            <w:pPr>
              <w:tabs>
                <w:tab w:val="left" w:pos="6300"/>
              </w:tabs>
              <w:snapToGrid w:val="0"/>
              <w:jc w:val="center"/>
              <w:outlineLvl w:val="0"/>
              <w:rPr>
                <w:rFonts w:hint="eastAsia" w:ascii="方正仿宋_GBK" w:hAnsi="宋体" w:eastAsia="方正仿宋_GBK"/>
                <w:sz w:val="21"/>
                <w:szCs w:val="24"/>
              </w:rPr>
            </w:pPr>
          </w:p>
        </w:tc>
      </w:tr>
      <w:tr w14:paraId="026E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FC61286">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584579C0">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06C26759">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7483C08F">
            <w:pPr>
              <w:tabs>
                <w:tab w:val="left" w:pos="6300"/>
              </w:tabs>
              <w:snapToGrid w:val="0"/>
              <w:jc w:val="center"/>
              <w:outlineLvl w:val="0"/>
              <w:rPr>
                <w:rFonts w:hint="eastAsia" w:ascii="方正仿宋_GBK" w:hAnsi="宋体" w:eastAsia="方正仿宋_GBK"/>
                <w:sz w:val="21"/>
                <w:szCs w:val="24"/>
              </w:rPr>
            </w:pPr>
          </w:p>
        </w:tc>
      </w:tr>
      <w:tr w14:paraId="26A6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9254B45">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06F5D29B">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55D525A1">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675D7793">
            <w:pPr>
              <w:tabs>
                <w:tab w:val="left" w:pos="6300"/>
              </w:tabs>
              <w:snapToGrid w:val="0"/>
              <w:jc w:val="center"/>
              <w:outlineLvl w:val="0"/>
              <w:rPr>
                <w:rFonts w:hint="eastAsia" w:ascii="方正仿宋_GBK" w:hAnsi="宋体" w:eastAsia="方正仿宋_GBK"/>
                <w:sz w:val="21"/>
                <w:szCs w:val="24"/>
              </w:rPr>
            </w:pPr>
          </w:p>
        </w:tc>
      </w:tr>
      <w:tr w14:paraId="3FBC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A734EED">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37FDF873">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2A400C1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0C28057B">
            <w:pPr>
              <w:tabs>
                <w:tab w:val="left" w:pos="6300"/>
              </w:tabs>
              <w:snapToGrid w:val="0"/>
              <w:jc w:val="center"/>
              <w:outlineLvl w:val="0"/>
              <w:rPr>
                <w:rFonts w:hint="eastAsia" w:ascii="方正仿宋_GBK" w:hAnsi="宋体" w:eastAsia="方正仿宋_GBK"/>
                <w:sz w:val="21"/>
                <w:szCs w:val="24"/>
              </w:rPr>
            </w:pPr>
          </w:p>
        </w:tc>
      </w:tr>
      <w:tr w14:paraId="355B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E3985AE">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31B303CD">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07CCA2AC">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1ABA8AEE">
            <w:pPr>
              <w:tabs>
                <w:tab w:val="left" w:pos="6300"/>
              </w:tabs>
              <w:snapToGrid w:val="0"/>
              <w:jc w:val="center"/>
              <w:outlineLvl w:val="0"/>
              <w:rPr>
                <w:rFonts w:hint="eastAsia" w:ascii="方正仿宋_GBK" w:hAnsi="宋体" w:eastAsia="方正仿宋_GBK"/>
                <w:sz w:val="21"/>
                <w:szCs w:val="24"/>
              </w:rPr>
            </w:pPr>
          </w:p>
        </w:tc>
      </w:tr>
    </w:tbl>
    <w:p w14:paraId="1D24E703">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03457526">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380BBF8F">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0B029E77">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17EB0B0D">
      <w:pPr>
        <w:tabs>
          <w:tab w:val="left" w:pos="6300"/>
        </w:tabs>
        <w:snapToGrid w:val="0"/>
        <w:spacing w:line="400" w:lineRule="exact"/>
        <w:ind w:firstLine="480" w:firstLineChars="200"/>
        <w:rPr>
          <w:rFonts w:hint="eastAsia" w:ascii="方正仿宋_GBK" w:hAnsi="宋体" w:eastAsia="方正仿宋_GBK"/>
          <w:sz w:val="24"/>
        </w:rPr>
      </w:pPr>
    </w:p>
    <w:p w14:paraId="10FA020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注：</w:t>
      </w:r>
    </w:p>
    <w:p w14:paraId="670CE7B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五、商务要求”</w:t>
      </w:r>
      <w:r>
        <w:rPr>
          <w:rFonts w:hint="eastAsia" w:ascii="方正仿宋_GBK" w:hAnsi="仿宋" w:eastAsia="方正仿宋_GBK"/>
          <w:sz w:val="24"/>
          <w:szCs w:val="24"/>
        </w:rPr>
        <w:t>中所列条款进行比较和响应；</w:t>
      </w:r>
    </w:p>
    <w:p w14:paraId="765FC9C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比较</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6F9447F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14:paraId="231BF265">
      <w:pPr>
        <w:tabs>
          <w:tab w:val="left" w:pos="6300"/>
        </w:tabs>
        <w:snapToGrid w:val="0"/>
        <w:spacing w:line="480" w:lineRule="exact"/>
        <w:ind w:firstLine="480" w:firstLineChars="200"/>
        <w:rPr>
          <w:rFonts w:hint="eastAsia" w:ascii="方正仿宋_GBK" w:hAnsi="宋体" w:eastAsia="方正仿宋_GBK"/>
          <w:sz w:val="24"/>
          <w:szCs w:val="24"/>
        </w:rPr>
      </w:pPr>
    </w:p>
    <w:p w14:paraId="6E124BF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43FA23A5">
      <w:pPr>
        <w:tabs>
          <w:tab w:val="left" w:pos="6300"/>
        </w:tabs>
        <w:snapToGrid w:val="0"/>
        <w:spacing w:line="480" w:lineRule="exact"/>
        <w:ind w:firstLine="480" w:firstLineChars="200"/>
        <w:rPr>
          <w:rFonts w:hint="eastAsia" w:ascii="方正仿宋_GBK" w:hAnsi="宋体" w:eastAsia="方正仿宋_GBK"/>
          <w:sz w:val="24"/>
          <w:szCs w:val="24"/>
        </w:rPr>
      </w:pPr>
    </w:p>
    <w:p w14:paraId="59554E2F">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64" w:name="_Toc106034662"/>
      <w:bookmarkStart w:id="65" w:name="_Toc20162"/>
      <w:bookmarkStart w:id="66" w:name="_Toc2082"/>
      <w:bookmarkStart w:id="67" w:name="_Toc65660382"/>
      <w:r>
        <w:rPr>
          <w:rFonts w:hint="eastAsia" w:ascii="方正仿宋_GBK" w:hAnsi="宋体" w:eastAsia="方正仿宋_GBK"/>
          <w:sz w:val="24"/>
        </w:rPr>
        <w:t>四、</w:t>
      </w:r>
      <w:bookmarkEnd w:id="61"/>
      <w:bookmarkEnd w:id="62"/>
      <w:bookmarkEnd w:id="63"/>
      <w:r>
        <w:rPr>
          <w:rFonts w:hint="eastAsia" w:ascii="方正仿宋_GBK" w:hAnsi="宋体" w:eastAsia="方正仿宋_GBK"/>
          <w:sz w:val="24"/>
        </w:rPr>
        <w:t>资格条件及其他</w:t>
      </w:r>
      <w:bookmarkEnd w:id="64"/>
      <w:bookmarkEnd w:id="65"/>
      <w:bookmarkEnd w:id="66"/>
      <w:bookmarkEnd w:id="67"/>
      <w:bookmarkStart w:id="68" w:name="_Toc313888363"/>
      <w:bookmarkStart w:id="69" w:name="_Toc313008359"/>
      <w:bookmarkStart w:id="70" w:name="_Toc342913422"/>
    </w:p>
    <w:p w14:paraId="1EB6A65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537C8CB3">
      <w:pPr>
        <w:tabs>
          <w:tab w:val="left" w:pos="6300"/>
        </w:tabs>
        <w:snapToGrid w:val="0"/>
        <w:spacing w:line="500" w:lineRule="exact"/>
        <w:ind w:firstLine="570"/>
        <w:rPr>
          <w:rFonts w:hint="eastAsia" w:ascii="方正仿宋_GBK" w:hAnsi="宋体" w:eastAsia="方正仿宋_GBK"/>
          <w:sz w:val="24"/>
          <w:szCs w:val="24"/>
        </w:rPr>
      </w:pPr>
    </w:p>
    <w:p w14:paraId="7995F6E3">
      <w:pPr>
        <w:tabs>
          <w:tab w:val="left" w:pos="6300"/>
        </w:tabs>
        <w:snapToGrid w:val="0"/>
        <w:spacing w:line="500" w:lineRule="exact"/>
        <w:ind w:firstLine="570"/>
        <w:rPr>
          <w:rFonts w:hint="eastAsia" w:ascii="方正仿宋_GBK" w:hAnsi="宋体" w:eastAsia="方正仿宋_GBK"/>
        </w:rPr>
      </w:pPr>
    </w:p>
    <w:p w14:paraId="0CA79F01">
      <w:pPr>
        <w:tabs>
          <w:tab w:val="left" w:pos="6300"/>
        </w:tabs>
        <w:snapToGrid w:val="0"/>
        <w:spacing w:line="500" w:lineRule="exact"/>
        <w:ind w:firstLine="570"/>
        <w:rPr>
          <w:rFonts w:hint="eastAsia" w:ascii="方正仿宋_GBK" w:hAnsi="宋体" w:eastAsia="方正仿宋_GBK"/>
        </w:rPr>
      </w:pPr>
    </w:p>
    <w:p w14:paraId="53147E49">
      <w:pPr>
        <w:tabs>
          <w:tab w:val="left" w:pos="6300"/>
        </w:tabs>
        <w:snapToGrid w:val="0"/>
        <w:spacing w:line="500" w:lineRule="exact"/>
        <w:ind w:firstLine="570"/>
        <w:rPr>
          <w:rFonts w:hint="eastAsia" w:ascii="方正仿宋_GBK" w:hAnsi="宋体" w:eastAsia="方正仿宋_GBK"/>
        </w:rPr>
      </w:pPr>
    </w:p>
    <w:p w14:paraId="6919D464">
      <w:pPr>
        <w:tabs>
          <w:tab w:val="left" w:pos="6300"/>
        </w:tabs>
        <w:snapToGrid w:val="0"/>
        <w:spacing w:line="500" w:lineRule="exact"/>
        <w:ind w:firstLine="570"/>
        <w:rPr>
          <w:rFonts w:hint="eastAsia" w:ascii="方正仿宋_GBK" w:hAnsi="宋体" w:eastAsia="方正仿宋_GBK"/>
        </w:rPr>
      </w:pPr>
    </w:p>
    <w:p w14:paraId="1DF1779F">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59A899CB">
      <w:pPr>
        <w:tabs>
          <w:tab w:val="left" w:pos="6300"/>
        </w:tabs>
        <w:snapToGrid w:val="0"/>
        <w:spacing w:line="500" w:lineRule="exact"/>
        <w:ind w:firstLine="570"/>
        <w:rPr>
          <w:rFonts w:hint="eastAsia" w:ascii="方正仿宋_GBK" w:hAnsi="宋体" w:eastAsia="方正仿宋_GBK"/>
          <w:sz w:val="24"/>
        </w:rPr>
      </w:pPr>
    </w:p>
    <w:p w14:paraId="71228D6F">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谈判项目名称：</w:t>
      </w:r>
      <w:r>
        <w:rPr>
          <w:rFonts w:hint="eastAsia" w:ascii="方正仿宋_GBK" w:hAnsi="宋体" w:eastAsia="方正仿宋_GBK"/>
          <w:sz w:val="24"/>
          <w:u w:val="single"/>
        </w:rPr>
        <w:t xml:space="preserve">                                                </w:t>
      </w:r>
    </w:p>
    <w:p w14:paraId="7C6D5197">
      <w:pPr>
        <w:tabs>
          <w:tab w:val="left" w:pos="6300"/>
        </w:tabs>
        <w:snapToGrid w:val="0"/>
        <w:spacing w:line="500" w:lineRule="exact"/>
        <w:ind w:firstLine="570"/>
        <w:rPr>
          <w:rFonts w:hint="eastAsia" w:ascii="方正仿宋_GBK" w:hAnsi="宋体" w:eastAsia="方正仿宋_GBK"/>
          <w:sz w:val="24"/>
        </w:rPr>
      </w:pPr>
    </w:p>
    <w:p w14:paraId="370983B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00A154F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728550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31F412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14:paraId="764F70E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B112CA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DCD711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4973B77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14:paraId="6550A70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88227C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14:paraId="6742A5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C41669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DAA2ED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02B643E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7CCCAAC4">
      <w:pPr>
        <w:tabs>
          <w:tab w:val="left" w:pos="6300"/>
        </w:tabs>
        <w:snapToGrid w:val="0"/>
        <w:spacing w:line="500" w:lineRule="exact"/>
        <w:ind w:firstLine="570"/>
        <w:rPr>
          <w:rFonts w:hint="eastAsia" w:ascii="方正仿宋_GBK" w:hAnsi="宋体" w:eastAsia="方正仿宋_GBK"/>
          <w:sz w:val="24"/>
        </w:rPr>
      </w:pPr>
    </w:p>
    <w:p w14:paraId="405E6552">
      <w:pPr>
        <w:tabs>
          <w:tab w:val="left" w:pos="6300"/>
        </w:tabs>
        <w:snapToGrid w:val="0"/>
        <w:spacing w:line="500" w:lineRule="exact"/>
        <w:ind w:firstLine="570"/>
        <w:rPr>
          <w:rFonts w:hint="eastAsia" w:ascii="方正仿宋_GBK" w:hAnsi="宋体" w:eastAsia="方正仿宋_GBK"/>
          <w:sz w:val="24"/>
        </w:rPr>
      </w:pPr>
    </w:p>
    <w:p w14:paraId="5FBFAB06">
      <w:pPr>
        <w:tabs>
          <w:tab w:val="left" w:pos="6300"/>
        </w:tabs>
        <w:snapToGrid w:val="0"/>
        <w:spacing w:line="500" w:lineRule="exact"/>
        <w:ind w:firstLine="570"/>
        <w:rPr>
          <w:rFonts w:hint="eastAsia" w:ascii="方正仿宋_GBK" w:hAnsi="宋体" w:eastAsia="方正仿宋_GBK"/>
          <w:sz w:val="24"/>
        </w:rPr>
      </w:pPr>
    </w:p>
    <w:p w14:paraId="563985F7">
      <w:pPr>
        <w:tabs>
          <w:tab w:val="left" w:pos="6300"/>
        </w:tabs>
        <w:snapToGrid w:val="0"/>
        <w:spacing w:line="500" w:lineRule="exact"/>
        <w:ind w:firstLine="570"/>
        <w:rPr>
          <w:rFonts w:hint="eastAsia" w:ascii="方正仿宋_GBK" w:hAnsi="宋体" w:eastAsia="方正仿宋_GBK"/>
          <w:sz w:val="24"/>
        </w:rPr>
      </w:pPr>
    </w:p>
    <w:p w14:paraId="3E649A65">
      <w:pPr>
        <w:tabs>
          <w:tab w:val="left" w:pos="6300"/>
        </w:tabs>
        <w:snapToGrid w:val="0"/>
        <w:spacing w:line="500" w:lineRule="exact"/>
        <w:ind w:firstLine="570"/>
        <w:rPr>
          <w:rFonts w:hint="eastAsia" w:ascii="方正仿宋_GBK" w:hAnsi="宋体" w:eastAsia="方正仿宋_GBK"/>
          <w:sz w:val="24"/>
        </w:rPr>
      </w:pPr>
    </w:p>
    <w:p w14:paraId="1204F6C7">
      <w:pPr>
        <w:tabs>
          <w:tab w:val="left" w:pos="6300"/>
        </w:tabs>
        <w:snapToGrid w:val="0"/>
        <w:spacing w:line="500" w:lineRule="exact"/>
        <w:ind w:firstLine="570"/>
        <w:rPr>
          <w:rFonts w:hint="eastAsia" w:ascii="方正仿宋_GBK" w:hAnsi="宋体" w:eastAsia="方正仿宋_GBK"/>
          <w:sz w:val="24"/>
        </w:rPr>
      </w:pPr>
    </w:p>
    <w:p w14:paraId="34313E68">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235FDB61">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111BECF2">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谈判项目名称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6FFC2393">
      <w:pPr>
        <w:tabs>
          <w:tab w:val="left" w:pos="6300"/>
        </w:tabs>
        <w:snapToGrid w:val="0"/>
        <w:spacing w:line="500" w:lineRule="exact"/>
        <w:ind w:firstLine="570"/>
        <w:rPr>
          <w:rFonts w:hint="eastAsia" w:ascii="方正仿宋_GBK" w:hAnsi="宋体" w:eastAsia="方正仿宋_GBK"/>
          <w:sz w:val="24"/>
        </w:rPr>
      </w:pPr>
    </w:p>
    <w:p w14:paraId="1E3BE465">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0DC8817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14:paraId="3420137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1E1C58F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3E5F7B83">
      <w:pPr>
        <w:tabs>
          <w:tab w:val="left" w:pos="6300"/>
        </w:tabs>
        <w:snapToGrid w:val="0"/>
        <w:spacing w:line="500" w:lineRule="exact"/>
        <w:ind w:firstLine="570"/>
        <w:rPr>
          <w:rFonts w:hint="eastAsia" w:ascii="方正仿宋_GBK" w:hAnsi="宋体" w:eastAsia="方正仿宋_GBK"/>
          <w:sz w:val="24"/>
        </w:rPr>
      </w:pPr>
    </w:p>
    <w:p w14:paraId="2822F1AF">
      <w:pPr>
        <w:tabs>
          <w:tab w:val="left" w:pos="6300"/>
        </w:tabs>
        <w:snapToGrid w:val="0"/>
        <w:spacing w:line="500" w:lineRule="exact"/>
        <w:ind w:firstLine="570"/>
        <w:rPr>
          <w:rFonts w:hint="eastAsia" w:ascii="方正仿宋_GBK" w:hAnsi="宋体" w:eastAsia="方正仿宋_GBK"/>
          <w:sz w:val="24"/>
        </w:rPr>
      </w:pPr>
    </w:p>
    <w:p w14:paraId="0448F768">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14:paraId="5FEC1D3A">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6865D44F">
      <w:pPr>
        <w:tabs>
          <w:tab w:val="left" w:pos="6300"/>
        </w:tabs>
        <w:snapToGrid w:val="0"/>
        <w:spacing w:line="500" w:lineRule="exact"/>
        <w:ind w:firstLine="570"/>
        <w:rPr>
          <w:rFonts w:hint="eastAsia" w:ascii="方正仿宋_GBK" w:hAnsi="宋体" w:eastAsia="方正仿宋_GBK"/>
          <w:sz w:val="24"/>
          <w:szCs w:val="28"/>
        </w:rPr>
      </w:pPr>
    </w:p>
    <w:p w14:paraId="3692A373">
      <w:pPr>
        <w:tabs>
          <w:tab w:val="left" w:pos="6300"/>
        </w:tabs>
        <w:snapToGrid w:val="0"/>
        <w:spacing w:line="500" w:lineRule="exact"/>
        <w:ind w:firstLine="570"/>
        <w:rPr>
          <w:rFonts w:hint="eastAsia" w:ascii="方正仿宋_GBK" w:hAnsi="宋体" w:eastAsia="方正仿宋_GBK"/>
          <w:sz w:val="24"/>
        </w:rPr>
      </w:pPr>
    </w:p>
    <w:p w14:paraId="055FCFE6">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2583E47D">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1B6728FD">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08174AB5">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3E42CF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48914CB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14:paraId="6AD8E0F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34800CF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14:paraId="536CF445">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46DFBBFC">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560A5E00">
      <w:pPr>
        <w:tabs>
          <w:tab w:val="left" w:pos="6300"/>
        </w:tabs>
        <w:snapToGrid w:val="0"/>
        <w:spacing w:line="530" w:lineRule="exact"/>
        <w:rPr>
          <w:sz w:val="24"/>
        </w:rPr>
      </w:pPr>
    </w:p>
    <w:p w14:paraId="7194255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312A0FA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232DAC6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2BC6FAFF">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0C75695A">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6E4569E7">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22A57D09">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0BF554C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14:paraId="0B7C0B6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14:paraId="29C54405">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14:paraId="7347B7C0">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14:paraId="6CCBB4DE">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p>
    <w:p w14:paraId="0141F970">
      <w:pPr>
        <w:widowControl/>
        <w:numPr>
          <w:ilvl w:val="0"/>
          <w:numId w:val="3"/>
        </w:numPr>
        <w:spacing w:line="400" w:lineRule="exact"/>
        <w:ind w:firstLine="480" w:firstLineChars="200"/>
        <w:jc w:val="left"/>
        <w:rPr>
          <w:rFonts w:hint="eastAsia" w:ascii="方正仿宋_GBK" w:hAnsi="宋体" w:eastAsia="方正仿宋_GBK"/>
          <w:sz w:val="24"/>
          <w:szCs w:val="24"/>
        </w:rPr>
      </w:pPr>
      <w:bookmarkStart w:id="71" w:name="_Toc106034663"/>
      <w:bookmarkStart w:id="72" w:name="_Toc65660383"/>
      <w:bookmarkStart w:id="73" w:name="_Toc2080"/>
      <w:bookmarkStart w:id="74" w:name="_Toc17010"/>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4C424F24">
      <w:pPr>
        <w:widowControl/>
        <w:numPr>
          <w:ilvl w:val="0"/>
          <w:numId w:val="0"/>
        </w:numPr>
        <w:spacing w:line="400" w:lineRule="exact"/>
        <w:jc w:val="left"/>
        <w:rPr>
          <w:rFonts w:hint="eastAsia" w:ascii="方正仿宋_GBK" w:hAnsi="宋体" w:eastAsia="方正仿宋_GBK"/>
          <w:sz w:val="24"/>
          <w:szCs w:val="24"/>
          <w:lang w:val="en-US" w:eastAsia="zh-CN"/>
        </w:rPr>
      </w:pPr>
    </w:p>
    <w:p w14:paraId="7D293C27">
      <w:pPr>
        <w:widowControl/>
        <w:numPr>
          <w:ilvl w:val="0"/>
          <w:numId w:val="0"/>
        </w:numPr>
        <w:spacing w:line="400" w:lineRule="exact"/>
        <w:jc w:val="left"/>
        <w:rPr>
          <w:rFonts w:hint="eastAsia" w:ascii="方正仿宋_GBK" w:hAnsi="宋体" w:eastAsia="方正仿宋_GBK"/>
          <w:sz w:val="24"/>
          <w:szCs w:val="24"/>
          <w:lang w:val="en-US" w:eastAsia="zh-CN"/>
        </w:rPr>
      </w:pPr>
    </w:p>
    <w:p w14:paraId="2B6356BB">
      <w:pPr>
        <w:widowControl/>
        <w:numPr>
          <w:ilvl w:val="0"/>
          <w:numId w:val="0"/>
        </w:numPr>
        <w:spacing w:line="400" w:lineRule="exact"/>
        <w:jc w:val="left"/>
        <w:rPr>
          <w:rFonts w:hint="eastAsia" w:ascii="方正仿宋_GBK" w:hAnsi="宋体" w:eastAsia="方正仿宋_GBK"/>
          <w:sz w:val="24"/>
          <w:szCs w:val="24"/>
          <w:lang w:val="en-US" w:eastAsia="zh-CN"/>
        </w:rPr>
      </w:pPr>
    </w:p>
    <w:p w14:paraId="7EDCE69D">
      <w:pPr>
        <w:widowControl/>
        <w:numPr>
          <w:ilvl w:val="0"/>
          <w:numId w:val="0"/>
        </w:numPr>
        <w:spacing w:line="400" w:lineRule="exact"/>
        <w:jc w:val="left"/>
        <w:rPr>
          <w:rFonts w:hint="eastAsia" w:ascii="方正仿宋_GBK" w:hAnsi="宋体" w:eastAsia="方正仿宋_GBK"/>
          <w:sz w:val="24"/>
          <w:szCs w:val="24"/>
          <w:lang w:val="en-US" w:eastAsia="zh-CN"/>
        </w:rPr>
      </w:pPr>
    </w:p>
    <w:p w14:paraId="1CDF8845">
      <w:pPr>
        <w:widowControl/>
        <w:numPr>
          <w:ilvl w:val="0"/>
          <w:numId w:val="0"/>
        </w:numPr>
        <w:spacing w:line="400" w:lineRule="exact"/>
        <w:jc w:val="left"/>
        <w:rPr>
          <w:rFonts w:hint="eastAsia" w:ascii="方正仿宋_GBK" w:hAnsi="宋体" w:eastAsia="方正仿宋_GBK"/>
          <w:sz w:val="24"/>
          <w:szCs w:val="24"/>
          <w:lang w:val="en-US" w:eastAsia="zh-CN"/>
        </w:rPr>
      </w:pPr>
    </w:p>
    <w:p w14:paraId="633B91E7">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5CFFDF22">
      <w:pPr>
        <w:widowControl/>
        <w:numPr>
          <w:ilvl w:val="0"/>
          <w:numId w:val="0"/>
        </w:numPr>
        <w:spacing w:line="400" w:lineRule="exact"/>
        <w:jc w:val="left"/>
        <w:rPr>
          <w:rFonts w:hint="eastAsia" w:ascii="方正仿宋_GBK" w:hAnsi="宋体" w:eastAsia="方正仿宋_GBK"/>
          <w:color w:val="auto"/>
          <w:sz w:val="24"/>
          <w:szCs w:val="24"/>
          <w:lang w:eastAsia="zh-CN"/>
        </w:rPr>
      </w:pPr>
    </w:p>
    <w:p w14:paraId="7B176B0C">
      <w:pPr>
        <w:widowControl/>
        <w:numPr>
          <w:ilvl w:val="0"/>
          <w:numId w:val="0"/>
        </w:numPr>
        <w:spacing w:line="400" w:lineRule="exact"/>
        <w:jc w:val="left"/>
        <w:rPr>
          <w:rFonts w:hint="eastAsia" w:ascii="方正仿宋_GBK" w:hAnsi="宋体" w:eastAsia="方正仿宋_GBK"/>
          <w:color w:val="auto"/>
          <w:sz w:val="24"/>
          <w:szCs w:val="24"/>
          <w:lang w:eastAsia="zh-CN"/>
        </w:rPr>
      </w:pPr>
    </w:p>
    <w:p w14:paraId="3F5D862F">
      <w:pPr>
        <w:widowControl/>
        <w:numPr>
          <w:ilvl w:val="0"/>
          <w:numId w:val="0"/>
        </w:numPr>
        <w:spacing w:line="400" w:lineRule="exact"/>
        <w:jc w:val="left"/>
        <w:rPr>
          <w:rFonts w:hint="eastAsia" w:ascii="方正仿宋_GBK" w:hAnsi="宋体" w:eastAsia="方正仿宋_GBK"/>
          <w:color w:val="auto"/>
          <w:sz w:val="24"/>
          <w:szCs w:val="24"/>
          <w:lang w:eastAsia="zh-CN"/>
        </w:rPr>
      </w:pPr>
    </w:p>
    <w:p w14:paraId="3EB914EF">
      <w:pPr>
        <w:widowControl/>
        <w:numPr>
          <w:ilvl w:val="0"/>
          <w:numId w:val="0"/>
        </w:numPr>
        <w:spacing w:line="400" w:lineRule="exact"/>
        <w:jc w:val="left"/>
        <w:rPr>
          <w:rFonts w:hint="eastAsia" w:ascii="方正仿宋_GBK" w:hAnsi="宋体" w:eastAsia="方正仿宋_GBK"/>
          <w:color w:val="auto"/>
          <w:sz w:val="24"/>
          <w:szCs w:val="24"/>
          <w:lang w:eastAsia="zh-CN"/>
        </w:rPr>
      </w:pPr>
    </w:p>
    <w:p w14:paraId="2443FC77">
      <w:pPr>
        <w:widowControl/>
        <w:numPr>
          <w:ilvl w:val="0"/>
          <w:numId w:val="0"/>
        </w:numPr>
        <w:spacing w:line="400" w:lineRule="exact"/>
        <w:jc w:val="left"/>
        <w:rPr>
          <w:rFonts w:hint="eastAsia" w:ascii="方正仿宋_GBK" w:hAnsi="宋体" w:eastAsia="方正仿宋_GBK"/>
          <w:color w:val="auto"/>
          <w:sz w:val="24"/>
          <w:szCs w:val="24"/>
          <w:lang w:eastAsia="zh-CN"/>
        </w:rPr>
      </w:pPr>
    </w:p>
    <w:p w14:paraId="672170CB">
      <w:pPr>
        <w:widowControl/>
        <w:numPr>
          <w:ilvl w:val="0"/>
          <w:numId w:val="0"/>
        </w:numPr>
        <w:spacing w:line="400" w:lineRule="exact"/>
        <w:jc w:val="left"/>
        <w:rPr>
          <w:rFonts w:hint="eastAsia" w:ascii="方正仿宋_GBK" w:hAnsi="宋体" w:eastAsia="方正仿宋_GBK"/>
          <w:color w:val="auto"/>
          <w:sz w:val="24"/>
          <w:szCs w:val="24"/>
          <w:lang w:eastAsia="zh-CN"/>
        </w:rPr>
      </w:pPr>
    </w:p>
    <w:p w14:paraId="43F4213D">
      <w:pPr>
        <w:widowControl/>
        <w:numPr>
          <w:ilvl w:val="0"/>
          <w:numId w:val="0"/>
        </w:numPr>
        <w:spacing w:line="400" w:lineRule="exact"/>
        <w:jc w:val="left"/>
        <w:rPr>
          <w:rFonts w:hint="eastAsia" w:ascii="方正仿宋_GBK" w:hAnsi="宋体" w:eastAsia="方正仿宋_GBK"/>
          <w:color w:val="auto"/>
          <w:sz w:val="24"/>
          <w:szCs w:val="24"/>
          <w:lang w:eastAsia="zh-CN"/>
        </w:rPr>
      </w:pPr>
    </w:p>
    <w:p w14:paraId="481A85F5">
      <w:pPr>
        <w:widowControl/>
        <w:numPr>
          <w:ilvl w:val="0"/>
          <w:numId w:val="0"/>
        </w:numPr>
        <w:spacing w:line="400" w:lineRule="exact"/>
        <w:jc w:val="left"/>
        <w:rPr>
          <w:rFonts w:hint="eastAsia" w:ascii="方正仿宋_GBK" w:hAnsi="宋体" w:eastAsia="方正仿宋_GBK"/>
          <w:color w:val="auto"/>
          <w:sz w:val="24"/>
          <w:szCs w:val="24"/>
          <w:lang w:eastAsia="zh-CN"/>
        </w:rPr>
      </w:pPr>
    </w:p>
    <w:p w14:paraId="7EEBFE82">
      <w:pPr>
        <w:widowControl/>
        <w:numPr>
          <w:ilvl w:val="0"/>
          <w:numId w:val="0"/>
        </w:numPr>
        <w:spacing w:line="400" w:lineRule="exact"/>
        <w:jc w:val="left"/>
        <w:rPr>
          <w:rFonts w:hint="eastAsia" w:ascii="方正仿宋_GBK" w:hAnsi="宋体" w:eastAsia="方正仿宋_GBK"/>
          <w:color w:val="auto"/>
          <w:sz w:val="24"/>
          <w:szCs w:val="24"/>
          <w:lang w:eastAsia="zh-CN"/>
        </w:rPr>
      </w:pPr>
    </w:p>
    <w:p w14:paraId="64D13565">
      <w:pPr>
        <w:widowControl/>
        <w:numPr>
          <w:ilvl w:val="0"/>
          <w:numId w:val="0"/>
        </w:numPr>
        <w:spacing w:line="400" w:lineRule="exact"/>
        <w:jc w:val="left"/>
        <w:rPr>
          <w:rFonts w:hint="eastAsia" w:ascii="方正仿宋_GBK" w:hAnsi="宋体" w:eastAsia="方正仿宋_GBK"/>
          <w:color w:val="auto"/>
          <w:sz w:val="24"/>
          <w:szCs w:val="24"/>
          <w:lang w:eastAsia="zh-CN"/>
        </w:rPr>
      </w:pPr>
    </w:p>
    <w:p w14:paraId="415F5520">
      <w:pPr>
        <w:widowControl/>
        <w:numPr>
          <w:ilvl w:val="0"/>
          <w:numId w:val="0"/>
        </w:numPr>
        <w:spacing w:line="400" w:lineRule="exact"/>
        <w:jc w:val="left"/>
        <w:rPr>
          <w:rFonts w:hint="eastAsia" w:ascii="方正仿宋_GBK" w:hAnsi="宋体" w:eastAsia="方正仿宋_GBK"/>
          <w:color w:val="auto"/>
          <w:sz w:val="24"/>
          <w:szCs w:val="24"/>
          <w:lang w:eastAsia="zh-CN"/>
        </w:rPr>
      </w:pPr>
    </w:p>
    <w:p w14:paraId="22384CB0">
      <w:pPr>
        <w:widowControl/>
        <w:numPr>
          <w:ilvl w:val="0"/>
          <w:numId w:val="0"/>
        </w:numPr>
        <w:spacing w:line="400" w:lineRule="exact"/>
        <w:jc w:val="left"/>
        <w:rPr>
          <w:rFonts w:hint="eastAsia" w:ascii="方正仿宋_GBK" w:hAnsi="宋体" w:eastAsia="方正仿宋_GBK"/>
          <w:color w:val="auto"/>
          <w:sz w:val="24"/>
          <w:szCs w:val="24"/>
          <w:lang w:eastAsia="zh-CN"/>
        </w:rPr>
      </w:pPr>
    </w:p>
    <w:p w14:paraId="56077B5E">
      <w:pPr>
        <w:widowControl/>
        <w:numPr>
          <w:ilvl w:val="0"/>
          <w:numId w:val="0"/>
        </w:numPr>
        <w:spacing w:line="400" w:lineRule="exact"/>
        <w:jc w:val="left"/>
        <w:rPr>
          <w:rFonts w:hint="eastAsia" w:ascii="方正仿宋_GBK" w:hAnsi="宋体" w:eastAsia="方正仿宋_GBK"/>
          <w:color w:val="auto"/>
          <w:sz w:val="24"/>
          <w:szCs w:val="24"/>
          <w:lang w:eastAsia="zh-CN"/>
        </w:rPr>
      </w:pPr>
    </w:p>
    <w:p w14:paraId="1B10FF53">
      <w:pPr>
        <w:widowControl/>
        <w:numPr>
          <w:ilvl w:val="0"/>
          <w:numId w:val="0"/>
        </w:numPr>
        <w:spacing w:line="400" w:lineRule="exact"/>
        <w:jc w:val="left"/>
        <w:rPr>
          <w:rFonts w:hint="eastAsia" w:ascii="方正仿宋_GBK" w:hAnsi="宋体" w:eastAsia="方正仿宋_GBK"/>
          <w:color w:val="auto"/>
          <w:sz w:val="24"/>
          <w:szCs w:val="24"/>
          <w:lang w:eastAsia="zh-CN"/>
        </w:rPr>
      </w:pPr>
    </w:p>
    <w:p w14:paraId="60F7D77E">
      <w:pPr>
        <w:widowControl/>
        <w:numPr>
          <w:ilvl w:val="0"/>
          <w:numId w:val="0"/>
        </w:numPr>
        <w:spacing w:line="400" w:lineRule="exact"/>
        <w:jc w:val="left"/>
        <w:rPr>
          <w:rFonts w:hint="eastAsia" w:ascii="方正仿宋_GBK" w:hAnsi="宋体" w:eastAsia="方正仿宋_GBK"/>
          <w:color w:val="auto"/>
          <w:sz w:val="24"/>
          <w:szCs w:val="24"/>
          <w:lang w:eastAsia="zh-CN"/>
        </w:rPr>
      </w:pPr>
    </w:p>
    <w:p w14:paraId="18CB4F24">
      <w:pPr>
        <w:widowControl/>
        <w:numPr>
          <w:ilvl w:val="0"/>
          <w:numId w:val="0"/>
        </w:numPr>
        <w:spacing w:line="400" w:lineRule="exact"/>
        <w:jc w:val="left"/>
        <w:rPr>
          <w:rFonts w:hint="eastAsia" w:ascii="方正仿宋_GBK" w:hAnsi="宋体" w:eastAsia="方正仿宋_GBK"/>
          <w:color w:val="auto"/>
          <w:sz w:val="24"/>
          <w:szCs w:val="24"/>
          <w:lang w:eastAsia="zh-CN"/>
        </w:rPr>
      </w:pPr>
    </w:p>
    <w:p w14:paraId="5780E858">
      <w:pPr>
        <w:widowControl/>
        <w:numPr>
          <w:ilvl w:val="0"/>
          <w:numId w:val="0"/>
        </w:numPr>
        <w:spacing w:line="400" w:lineRule="exact"/>
        <w:jc w:val="left"/>
        <w:rPr>
          <w:rFonts w:hint="eastAsia" w:ascii="方正仿宋_GBK" w:hAnsi="宋体" w:eastAsia="方正仿宋_GBK"/>
          <w:color w:val="auto"/>
          <w:sz w:val="24"/>
          <w:szCs w:val="24"/>
          <w:lang w:eastAsia="zh-CN"/>
        </w:rPr>
      </w:pPr>
    </w:p>
    <w:p w14:paraId="36E81473">
      <w:pPr>
        <w:widowControl/>
        <w:numPr>
          <w:ilvl w:val="0"/>
          <w:numId w:val="0"/>
        </w:numPr>
        <w:spacing w:line="400" w:lineRule="exact"/>
        <w:jc w:val="left"/>
        <w:rPr>
          <w:rFonts w:hint="eastAsia" w:ascii="方正仿宋_GBK" w:hAnsi="宋体" w:eastAsia="方正仿宋_GBK"/>
          <w:color w:val="auto"/>
          <w:sz w:val="24"/>
          <w:szCs w:val="24"/>
          <w:lang w:eastAsia="zh-CN"/>
        </w:rPr>
      </w:pPr>
    </w:p>
    <w:p w14:paraId="7B923760">
      <w:pPr>
        <w:widowControl/>
        <w:numPr>
          <w:ilvl w:val="0"/>
          <w:numId w:val="0"/>
        </w:numPr>
        <w:spacing w:line="400" w:lineRule="exact"/>
        <w:jc w:val="left"/>
        <w:rPr>
          <w:rFonts w:hint="eastAsia" w:ascii="方正仿宋_GBK" w:hAnsi="宋体" w:eastAsia="方正仿宋_GBK"/>
          <w:color w:val="auto"/>
          <w:sz w:val="24"/>
          <w:szCs w:val="24"/>
          <w:lang w:eastAsia="zh-CN"/>
        </w:rPr>
      </w:pPr>
    </w:p>
    <w:p w14:paraId="31ECC382">
      <w:pPr>
        <w:widowControl/>
        <w:numPr>
          <w:ilvl w:val="0"/>
          <w:numId w:val="0"/>
        </w:numPr>
        <w:spacing w:line="400" w:lineRule="exact"/>
        <w:jc w:val="left"/>
        <w:rPr>
          <w:rFonts w:hint="eastAsia" w:ascii="方正仿宋_GBK" w:hAnsi="宋体" w:eastAsia="方正仿宋_GBK"/>
          <w:color w:val="auto"/>
          <w:sz w:val="24"/>
          <w:szCs w:val="24"/>
          <w:lang w:eastAsia="zh-CN"/>
        </w:rPr>
      </w:pPr>
    </w:p>
    <w:p w14:paraId="2DF2E045">
      <w:pPr>
        <w:widowControl/>
        <w:numPr>
          <w:ilvl w:val="0"/>
          <w:numId w:val="0"/>
        </w:numPr>
        <w:spacing w:line="400" w:lineRule="exact"/>
        <w:jc w:val="left"/>
        <w:rPr>
          <w:rFonts w:hint="eastAsia" w:ascii="方正仿宋_GBK" w:hAnsi="宋体" w:eastAsia="方正仿宋_GBK"/>
          <w:color w:val="auto"/>
          <w:sz w:val="24"/>
          <w:szCs w:val="24"/>
          <w:lang w:eastAsia="zh-CN"/>
        </w:rPr>
      </w:pPr>
    </w:p>
    <w:p w14:paraId="651E742A">
      <w:pPr>
        <w:widowControl/>
        <w:numPr>
          <w:ilvl w:val="0"/>
          <w:numId w:val="0"/>
        </w:numPr>
        <w:spacing w:line="400" w:lineRule="exact"/>
        <w:jc w:val="left"/>
        <w:rPr>
          <w:rFonts w:hint="eastAsia" w:ascii="方正仿宋_GBK" w:hAnsi="宋体" w:eastAsia="方正仿宋_GBK"/>
          <w:color w:val="auto"/>
          <w:sz w:val="24"/>
          <w:szCs w:val="24"/>
          <w:lang w:eastAsia="zh-CN"/>
        </w:rPr>
      </w:pPr>
    </w:p>
    <w:p w14:paraId="71CE06E6">
      <w:pPr>
        <w:widowControl/>
        <w:numPr>
          <w:ilvl w:val="0"/>
          <w:numId w:val="0"/>
        </w:numPr>
        <w:spacing w:line="400" w:lineRule="exact"/>
        <w:jc w:val="left"/>
        <w:rPr>
          <w:rFonts w:hint="eastAsia" w:ascii="方正仿宋_GBK" w:hAnsi="宋体" w:eastAsia="方正仿宋_GBK"/>
          <w:color w:val="auto"/>
          <w:sz w:val="24"/>
          <w:szCs w:val="24"/>
          <w:lang w:eastAsia="zh-CN"/>
        </w:rPr>
      </w:pPr>
    </w:p>
    <w:p w14:paraId="4D532309">
      <w:pPr>
        <w:widowControl/>
        <w:numPr>
          <w:ilvl w:val="0"/>
          <w:numId w:val="0"/>
        </w:numPr>
        <w:spacing w:line="400" w:lineRule="exact"/>
        <w:jc w:val="left"/>
        <w:rPr>
          <w:rFonts w:hint="eastAsia" w:ascii="方正仿宋_GBK" w:hAnsi="宋体" w:eastAsia="方正仿宋_GBK"/>
          <w:color w:val="auto"/>
          <w:sz w:val="24"/>
          <w:szCs w:val="24"/>
          <w:lang w:eastAsia="zh-CN"/>
        </w:rPr>
      </w:pPr>
    </w:p>
    <w:p w14:paraId="594B998E">
      <w:pPr>
        <w:widowControl/>
        <w:numPr>
          <w:ilvl w:val="0"/>
          <w:numId w:val="0"/>
        </w:numPr>
        <w:spacing w:line="400" w:lineRule="exact"/>
        <w:jc w:val="left"/>
        <w:rPr>
          <w:rFonts w:hint="eastAsia" w:ascii="方正仿宋_GBK" w:hAnsi="宋体" w:eastAsia="方正仿宋_GBK"/>
          <w:color w:val="auto"/>
          <w:sz w:val="24"/>
          <w:szCs w:val="24"/>
          <w:lang w:eastAsia="zh-CN"/>
        </w:rPr>
      </w:pPr>
    </w:p>
    <w:p w14:paraId="2364CE9D">
      <w:pPr>
        <w:widowControl/>
        <w:numPr>
          <w:ilvl w:val="0"/>
          <w:numId w:val="0"/>
        </w:numPr>
        <w:spacing w:line="400" w:lineRule="exact"/>
        <w:jc w:val="left"/>
        <w:rPr>
          <w:rFonts w:hint="eastAsia" w:ascii="方正仿宋_GBK" w:hAnsi="宋体" w:eastAsia="方正仿宋_GBK"/>
          <w:color w:val="auto"/>
          <w:sz w:val="24"/>
          <w:szCs w:val="24"/>
          <w:lang w:eastAsia="zh-CN"/>
        </w:rPr>
      </w:pPr>
    </w:p>
    <w:p w14:paraId="3BBF8A67">
      <w:pPr>
        <w:pStyle w:val="2"/>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rPr>
        <w:t>五、</w:t>
      </w:r>
      <w:bookmarkEnd w:id="68"/>
      <w:bookmarkEnd w:id="69"/>
      <w:bookmarkEnd w:id="70"/>
      <w:r>
        <w:rPr>
          <w:rFonts w:hint="eastAsia" w:ascii="方正仿宋_GBK" w:hAnsi="宋体" w:eastAsia="方正仿宋_GBK"/>
          <w:sz w:val="24"/>
        </w:rPr>
        <w:t>其他资料</w:t>
      </w:r>
      <w:bookmarkEnd w:id="71"/>
      <w:bookmarkEnd w:id="72"/>
      <w:bookmarkEnd w:id="73"/>
      <w:bookmarkEnd w:id="74"/>
    </w:p>
    <w:p w14:paraId="286DFB6F">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04C49732">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66CA78ED">
      <w:pPr>
        <w:pStyle w:val="6"/>
        <w:rPr>
          <w:rFonts w:hint="eastAsia"/>
        </w:rPr>
      </w:pPr>
    </w:p>
    <w:p w14:paraId="6B886901">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4A59172D">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36AF837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650BC310">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0F21B42F">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76F8BB1F">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0286037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1B4A8F39">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3FCEA3CC">
      <w:pPr>
        <w:pStyle w:val="6"/>
        <w:rPr>
          <w:rFonts w:hint="eastAsia"/>
        </w:rPr>
      </w:pPr>
      <w:r>
        <w:rPr>
          <w:rFonts w:hint="eastAsia"/>
        </w:rPr>
        <w:t>　　　</w:t>
      </w:r>
    </w:p>
    <w:p w14:paraId="4B8F0F4B">
      <w:pPr>
        <w:pStyle w:val="6"/>
        <w:rPr>
          <w:rFonts w:hint="eastAsia" w:ascii="方正仿宋_GBK" w:hAnsi="方正仿宋_GBK" w:eastAsia="方正仿宋_GBK" w:cs="方正仿宋_GBK"/>
          <w:sz w:val="24"/>
          <w:szCs w:val="32"/>
        </w:rPr>
      </w:pPr>
      <w:r>
        <w:rPr>
          <w:rFonts w:hint="eastAsia"/>
        </w:rPr>
        <w:t>　　　</w:t>
      </w:r>
    </w:p>
    <w:p w14:paraId="1ECD2EC8">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6BAB10A8">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20D44C31">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1477BDBE">
      <w:pPr>
        <w:widowControl/>
        <w:spacing w:line="400" w:lineRule="exact"/>
        <w:ind w:firstLine="480" w:firstLineChars="200"/>
        <w:jc w:val="left"/>
        <w:rPr>
          <w:rFonts w:hint="eastAsia" w:ascii="方正仿宋_GBK" w:hAnsi="宋体" w:eastAsia="方正仿宋_GBK"/>
          <w:sz w:val="24"/>
          <w:szCs w:val="24"/>
          <w:lang w:val="en-US" w:eastAsia="zh-CN"/>
        </w:rPr>
      </w:pPr>
    </w:p>
    <w:p w14:paraId="31F56C2B">
      <w:pPr>
        <w:pStyle w:val="11"/>
        <w:rPr>
          <w:rFonts w:hint="eastAsia"/>
          <w:lang w:val="en-US" w:eastAsia="zh-CN"/>
        </w:rPr>
      </w:pPr>
    </w:p>
    <w:p w14:paraId="4F2646BF">
      <w:pPr>
        <w:widowControl/>
        <w:spacing w:line="400" w:lineRule="exact"/>
        <w:ind w:firstLine="480" w:firstLineChars="200"/>
        <w:jc w:val="left"/>
        <w:rPr>
          <w:rFonts w:hint="eastAsia" w:ascii="方正仿宋_GBK" w:hAnsi="宋体" w:eastAsia="方正仿宋_GBK"/>
          <w:sz w:val="24"/>
          <w:szCs w:val="24"/>
          <w:lang w:val="en-US" w:eastAsia="zh-CN"/>
        </w:rPr>
      </w:pPr>
    </w:p>
    <w:p w14:paraId="6BA0BAB9">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其他与项目有关的资料（自附）</w:t>
      </w:r>
    </w:p>
    <w:p w14:paraId="0C51F027">
      <w:pPr>
        <w:widowControl/>
        <w:spacing w:line="400" w:lineRule="exact"/>
        <w:ind w:firstLine="480" w:firstLineChars="200"/>
        <w:jc w:val="left"/>
        <w:rPr>
          <w:rFonts w:hint="eastAsia" w:ascii="方正仿宋_GBK" w:hAnsi="宋体" w:eastAsia="方正仿宋_GBK"/>
          <w:sz w:val="24"/>
          <w:szCs w:val="24"/>
          <w:lang w:val="en-US" w:eastAsia="zh-CN"/>
        </w:rPr>
      </w:pPr>
    </w:p>
    <w:p w14:paraId="59B2C318">
      <w:pPr>
        <w:widowControl/>
        <w:spacing w:line="400" w:lineRule="exact"/>
        <w:ind w:firstLine="480" w:firstLineChars="200"/>
        <w:jc w:val="left"/>
        <w:rPr>
          <w:rFonts w:hint="eastAsia" w:ascii="方正仿宋_GBK" w:hAnsi="宋体" w:eastAsia="方正仿宋_GBK"/>
          <w:sz w:val="24"/>
          <w:szCs w:val="24"/>
          <w:lang w:val="en-US" w:eastAsia="zh-CN"/>
        </w:rPr>
      </w:pPr>
    </w:p>
    <w:p w14:paraId="03A0DCDD">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3C01505-25DB-4CE8-900A-FCE61E86E142}"/>
  </w:font>
  <w:font w:name="方正仿宋_GBK">
    <w:panose1 w:val="03000509000000000000"/>
    <w:charset w:val="86"/>
    <w:family w:val="auto"/>
    <w:pitch w:val="default"/>
    <w:sig w:usb0="00000001" w:usb1="080E0000" w:usb2="00000000" w:usb3="00000000" w:csb0="00040000" w:csb1="00000000"/>
    <w:embedRegular r:id="rId2" w:fontKey="{80527D6D-D281-4303-9A32-7BB8FE59765A}"/>
  </w:font>
  <w:font w:name="仿宋">
    <w:panose1 w:val="02010609060101010101"/>
    <w:charset w:val="86"/>
    <w:family w:val="modern"/>
    <w:pitch w:val="default"/>
    <w:sig w:usb0="800002BF" w:usb1="38CF7CFA" w:usb2="00000016" w:usb3="00000000" w:csb0="00040001" w:csb1="00000000"/>
    <w:embedRegular r:id="rId3" w:fontKey="{43E0CB0C-2481-4E6A-9B93-141209A383E2}"/>
  </w:font>
  <w:font w:name="仿宋_GB2312">
    <w:altName w:val="仿宋"/>
    <w:panose1 w:val="00000000000000000000"/>
    <w:charset w:val="86"/>
    <w:family w:val="modern"/>
    <w:pitch w:val="default"/>
    <w:sig w:usb0="00000000" w:usb1="00000000" w:usb2="00000010" w:usb3="00000000" w:csb0="00040000" w:csb1="00000000"/>
    <w:embedRegular r:id="rId4" w:fontKey="{3F1AB4EE-B957-469A-9B82-645E45A546C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4000B"/>
    <w:multiLevelType w:val="singleLevel"/>
    <w:tmpl w:val="8A24000B"/>
    <w:lvl w:ilvl="0" w:tentative="0">
      <w:start w:val="5"/>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abstractNum w:abstractNumId="2">
    <w:nsid w:val="3FBA7668"/>
    <w:multiLevelType w:val="singleLevel"/>
    <w:tmpl w:val="3FBA7668"/>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15021"/>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A39F9"/>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91F4C"/>
    <w:rsid w:val="01BD0AF0"/>
    <w:rsid w:val="01F77149"/>
    <w:rsid w:val="02180A58"/>
    <w:rsid w:val="02615062"/>
    <w:rsid w:val="02BB660D"/>
    <w:rsid w:val="05084823"/>
    <w:rsid w:val="052B0814"/>
    <w:rsid w:val="0553737F"/>
    <w:rsid w:val="055E66C3"/>
    <w:rsid w:val="0644429B"/>
    <w:rsid w:val="08041D76"/>
    <w:rsid w:val="09655DC8"/>
    <w:rsid w:val="098B64A1"/>
    <w:rsid w:val="0A8C3C5A"/>
    <w:rsid w:val="0B145FD1"/>
    <w:rsid w:val="0B4E3BB1"/>
    <w:rsid w:val="0D5E7858"/>
    <w:rsid w:val="0DBD6915"/>
    <w:rsid w:val="0DE620DB"/>
    <w:rsid w:val="0E653757"/>
    <w:rsid w:val="0ED07A7C"/>
    <w:rsid w:val="0EF324E5"/>
    <w:rsid w:val="0FC01DDD"/>
    <w:rsid w:val="0FC2411A"/>
    <w:rsid w:val="10DC01C8"/>
    <w:rsid w:val="116503A8"/>
    <w:rsid w:val="11EB2566"/>
    <w:rsid w:val="133F76F0"/>
    <w:rsid w:val="13704662"/>
    <w:rsid w:val="13814630"/>
    <w:rsid w:val="13DF3FC3"/>
    <w:rsid w:val="14546274"/>
    <w:rsid w:val="14A409DB"/>
    <w:rsid w:val="14C03D39"/>
    <w:rsid w:val="15625621"/>
    <w:rsid w:val="15F441A8"/>
    <w:rsid w:val="16A60816"/>
    <w:rsid w:val="16FC4422"/>
    <w:rsid w:val="17F26FAE"/>
    <w:rsid w:val="18687FAE"/>
    <w:rsid w:val="19DC7BC1"/>
    <w:rsid w:val="1AC856F5"/>
    <w:rsid w:val="1B9A35D8"/>
    <w:rsid w:val="1BD877D9"/>
    <w:rsid w:val="1BD94DAD"/>
    <w:rsid w:val="1CA937A7"/>
    <w:rsid w:val="1CEF7D0C"/>
    <w:rsid w:val="1D54216D"/>
    <w:rsid w:val="1D55050B"/>
    <w:rsid w:val="1E3356E8"/>
    <w:rsid w:val="1EDB5833"/>
    <w:rsid w:val="1FD86743"/>
    <w:rsid w:val="201D7DBD"/>
    <w:rsid w:val="21546A66"/>
    <w:rsid w:val="21693711"/>
    <w:rsid w:val="21FD7BFC"/>
    <w:rsid w:val="22505E39"/>
    <w:rsid w:val="226E4C36"/>
    <w:rsid w:val="236B6F33"/>
    <w:rsid w:val="24134AB9"/>
    <w:rsid w:val="2437495C"/>
    <w:rsid w:val="24BC54EC"/>
    <w:rsid w:val="24D614DE"/>
    <w:rsid w:val="25FC12C0"/>
    <w:rsid w:val="26030B51"/>
    <w:rsid w:val="260852E0"/>
    <w:rsid w:val="270D1AB7"/>
    <w:rsid w:val="27201D62"/>
    <w:rsid w:val="29CE6BF9"/>
    <w:rsid w:val="2A136491"/>
    <w:rsid w:val="2A680F3D"/>
    <w:rsid w:val="2AC57FFB"/>
    <w:rsid w:val="2AED7E1E"/>
    <w:rsid w:val="2B543BB6"/>
    <w:rsid w:val="2B786D91"/>
    <w:rsid w:val="2C041E33"/>
    <w:rsid w:val="2C516D69"/>
    <w:rsid w:val="2D2B3E3E"/>
    <w:rsid w:val="2D7524E6"/>
    <w:rsid w:val="2D7D5F35"/>
    <w:rsid w:val="2E8928E3"/>
    <w:rsid w:val="305C705B"/>
    <w:rsid w:val="306B49F6"/>
    <w:rsid w:val="30BD408D"/>
    <w:rsid w:val="327114A6"/>
    <w:rsid w:val="330A7A24"/>
    <w:rsid w:val="33A12510"/>
    <w:rsid w:val="34DF325D"/>
    <w:rsid w:val="355A64D2"/>
    <w:rsid w:val="356E302D"/>
    <w:rsid w:val="35F52E30"/>
    <w:rsid w:val="360C12AD"/>
    <w:rsid w:val="36825B67"/>
    <w:rsid w:val="36954945"/>
    <w:rsid w:val="39842583"/>
    <w:rsid w:val="39C520F6"/>
    <w:rsid w:val="3A07396B"/>
    <w:rsid w:val="3A757783"/>
    <w:rsid w:val="3B607EC1"/>
    <w:rsid w:val="3B82689F"/>
    <w:rsid w:val="3CA51C1E"/>
    <w:rsid w:val="3D0B21A9"/>
    <w:rsid w:val="3E752DC9"/>
    <w:rsid w:val="3F227151"/>
    <w:rsid w:val="3FF83425"/>
    <w:rsid w:val="4026695E"/>
    <w:rsid w:val="41A53F56"/>
    <w:rsid w:val="41AD4E8E"/>
    <w:rsid w:val="42D54C4D"/>
    <w:rsid w:val="443474E0"/>
    <w:rsid w:val="449F54C0"/>
    <w:rsid w:val="44A8542F"/>
    <w:rsid w:val="45810E43"/>
    <w:rsid w:val="466E3045"/>
    <w:rsid w:val="4684760A"/>
    <w:rsid w:val="472E3198"/>
    <w:rsid w:val="48CF1AED"/>
    <w:rsid w:val="49664A06"/>
    <w:rsid w:val="4AAF797E"/>
    <w:rsid w:val="4AD622C0"/>
    <w:rsid w:val="4B046ED0"/>
    <w:rsid w:val="4B9D04D7"/>
    <w:rsid w:val="4BA43FBA"/>
    <w:rsid w:val="4C582C53"/>
    <w:rsid w:val="4CD82061"/>
    <w:rsid w:val="4D433F84"/>
    <w:rsid w:val="4E290A02"/>
    <w:rsid w:val="4F500606"/>
    <w:rsid w:val="4F785239"/>
    <w:rsid w:val="4FC23B75"/>
    <w:rsid w:val="5080765E"/>
    <w:rsid w:val="509D5C5F"/>
    <w:rsid w:val="50AA111F"/>
    <w:rsid w:val="51E01C21"/>
    <w:rsid w:val="52F56DBE"/>
    <w:rsid w:val="547360D8"/>
    <w:rsid w:val="553D2826"/>
    <w:rsid w:val="561C13CB"/>
    <w:rsid w:val="56210721"/>
    <w:rsid w:val="56E919B9"/>
    <w:rsid w:val="578155EF"/>
    <w:rsid w:val="57BE5ED6"/>
    <w:rsid w:val="57CB0088"/>
    <w:rsid w:val="57FC74F5"/>
    <w:rsid w:val="596468E9"/>
    <w:rsid w:val="59ED6194"/>
    <w:rsid w:val="59F15ACE"/>
    <w:rsid w:val="5B395A82"/>
    <w:rsid w:val="5B7C4516"/>
    <w:rsid w:val="5B9F4616"/>
    <w:rsid w:val="5BDE39BF"/>
    <w:rsid w:val="5D24510E"/>
    <w:rsid w:val="5D3E1D04"/>
    <w:rsid w:val="5D9A2252"/>
    <w:rsid w:val="5DD35E0B"/>
    <w:rsid w:val="5EC809F4"/>
    <w:rsid w:val="5F1818BF"/>
    <w:rsid w:val="5F6A3B63"/>
    <w:rsid w:val="603F4A02"/>
    <w:rsid w:val="60FB291D"/>
    <w:rsid w:val="62AC472E"/>
    <w:rsid w:val="63C427FD"/>
    <w:rsid w:val="63E562C2"/>
    <w:rsid w:val="64434207"/>
    <w:rsid w:val="644A5BFB"/>
    <w:rsid w:val="64C85426"/>
    <w:rsid w:val="64CF0321"/>
    <w:rsid w:val="65A61FE8"/>
    <w:rsid w:val="669453A6"/>
    <w:rsid w:val="66D04197"/>
    <w:rsid w:val="672804FC"/>
    <w:rsid w:val="67991669"/>
    <w:rsid w:val="68246BFD"/>
    <w:rsid w:val="68A32B48"/>
    <w:rsid w:val="6A4D43B8"/>
    <w:rsid w:val="6A8D37D7"/>
    <w:rsid w:val="6AD97004"/>
    <w:rsid w:val="6B514019"/>
    <w:rsid w:val="6C07661A"/>
    <w:rsid w:val="6C1F3525"/>
    <w:rsid w:val="6C767210"/>
    <w:rsid w:val="6CA672D2"/>
    <w:rsid w:val="6E1D2C52"/>
    <w:rsid w:val="6E902A69"/>
    <w:rsid w:val="6EFD7139"/>
    <w:rsid w:val="70787102"/>
    <w:rsid w:val="708B4D5C"/>
    <w:rsid w:val="71E66A98"/>
    <w:rsid w:val="723A6707"/>
    <w:rsid w:val="72C377F4"/>
    <w:rsid w:val="73445ECA"/>
    <w:rsid w:val="7388040D"/>
    <w:rsid w:val="73EA2176"/>
    <w:rsid w:val="746F3C0B"/>
    <w:rsid w:val="759977E2"/>
    <w:rsid w:val="770F5F97"/>
    <w:rsid w:val="78280961"/>
    <w:rsid w:val="794F06AD"/>
    <w:rsid w:val="7A2E229C"/>
    <w:rsid w:val="7A551F3B"/>
    <w:rsid w:val="7AA15452"/>
    <w:rsid w:val="7B5D7B47"/>
    <w:rsid w:val="7B8D1379"/>
    <w:rsid w:val="7CA547CE"/>
    <w:rsid w:val="7DE97423"/>
    <w:rsid w:val="7DF64125"/>
    <w:rsid w:val="7E0A67E2"/>
    <w:rsid w:val="7E4C50C0"/>
    <w:rsid w:val="7F2C014E"/>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24</Pages>
  <Words>8343</Words>
  <Characters>9297</Characters>
  <Lines>12</Lines>
  <Paragraphs>3</Paragraphs>
  <TotalTime>0</TotalTime>
  <ScaleCrop>false</ScaleCrop>
  <LinksUpToDate>false</LinksUpToDate>
  <CharactersWithSpaces>10321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2025-08-13T08:22:07Z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0B0613D213AD4F27B459281D1DF591E9_13</vt:lpwstr>
  </property>
  <property fmtid="{D5CDD505-2E9C-101B-9397-08002B2CF9AE}" pid="4" name="KSOTemplateDocerSaveRecord">
    <vt:lpwstr>eyJoZGlkIjoiZDRiMGFmZWRkY2M0MDA0YWJmNmUwYzk3NjllZGQ1MTIiLCJ1c2VySWQiOiIyNTUwMzc5MTUifQ==</vt:lpwstr>
  </property>
</Properties>
</file>